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theme/themeOverride1.xml" ContentType="application/vnd.openxmlformats-officedocument.themeOverride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25C5" w:rsidRDefault="00EA4287" w:rsidP="00B125C5"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0" locked="0" layoutInCell="1" allowOverlap="1">
                <wp:simplePos x="0" y="0"/>
                <wp:positionH relativeFrom="column">
                  <wp:posOffset>-393700</wp:posOffset>
                </wp:positionH>
                <wp:positionV relativeFrom="paragraph">
                  <wp:posOffset>-404495</wp:posOffset>
                </wp:positionV>
                <wp:extent cx="6929120" cy="1461770"/>
                <wp:effectExtent l="0" t="0" r="0" b="0"/>
                <wp:wrapNone/>
                <wp:docPr id="21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29120" cy="1461770"/>
                          <a:chOff x="0" y="0"/>
                          <a:chExt cx="69288" cy="14617"/>
                        </a:xfrm>
                      </wpg:grpSpPr>
                      <wps:wsp>
                        <wps:cNvPr id="22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7276" y="64"/>
                            <a:ext cx="35353" cy="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34E91" w:rsidRDefault="00634E91" w:rsidP="00FC3697">
                              <w:pPr>
                                <w:spacing w:after="0" w:line="216" w:lineRule="auto"/>
                                <w:rPr>
                                  <w:rFonts w:ascii="PT Sans" w:hAnsi="PT Sans"/>
                                  <w:b/>
                                  <w:color w:val="0069B8"/>
                                  <w:spacing w:val="2"/>
                                  <w:sz w:val="25"/>
                                  <w:szCs w:val="25"/>
                                </w:rPr>
                              </w:pPr>
                              <w:r w:rsidRPr="00DA1159">
                                <w:rPr>
                                  <w:rFonts w:ascii="PT Sans" w:hAnsi="PT Sans"/>
                                  <w:b/>
                                  <w:color w:val="0069B8"/>
                                  <w:spacing w:val="2"/>
                                  <w:sz w:val="25"/>
                                  <w:szCs w:val="25"/>
                                </w:rPr>
                                <w:t>Муниципальное предприятие</w:t>
                              </w:r>
                            </w:p>
                            <w:p w:rsidR="00634E91" w:rsidRPr="00DA1159" w:rsidRDefault="00634E91" w:rsidP="00FC3697">
                              <w:pPr>
                                <w:spacing w:after="0" w:line="216" w:lineRule="auto"/>
                                <w:rPr>
                                  <w:b/>
                                  <w:spacing w:val="2"/>
                                  <w:sz w:val="25"/>
                                  <w:szCs w:val="25"/>
                                </w:rPr>
                              </w:pPr>
                              <w:r w:rsidRPr="00DA1159">
                                <w:rPr>
                                  <w:rFonts w:ascii="PT Sans" w:hAnsi="PT Sans"/>
                                  <w:b/>
                                  <w:color w:val="0069B8"/>
                                  <w:spacing w:val="2"/>
                                  <w:sz w:val="25"/>
                                  <w:szCs w:val="25"/>
                                </w:rPr>
                                <w:t>коммунального хозяйства</w:t>
                              </w:r>
                              <w:r>
                                <w:rPr>
                                  <w:rFonts w:ascii="PT Sans" w:hAnsi="PT Sans"/>
                                  <w:b/>
                                  <w:color w:val="0069B8"/>
                                  <w:spacing w:val="2"/>
                                  <w:sz w:val="25"/>
                                  <w:szCs w:val="25"/>
                                </w:rPr>
                                <w:t xml:space="preserve"> </w:t>
                              </w:r>
                              <w:r w:rsidRPr="00DA1159">
                                <w:rPr>
                                  <w:rFonts w:ascii="PT Sans" w:hAnsi="PT Sans"/>
                                  <w:b/>
                                  <w:color w:val="0069B8"/>
                                  <w:spacing w:val="2"/>
                                  <w:sz w:val="25"/>
                                  <w:szCs w:val="25"/>
                                </w:rPr>
                                <w:t>«Водоканал» городского округа «Город Калининград»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Picture 4" descr="g154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0" y="0"/>
                            <a:ext cx="5087" cy="57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0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568"/>
                            <a:ext cx="36893" cy="6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634E91" w:rsidRPr="00810E7B" w:rsidRDefault="00634E91" w:rsidP="00FC3697">
                              <w:pPr>
                                <w:spacing w:after="0" w:line="240" w:lineRule="auto"/>
                                <w:rPr>
                                  <w:sz w:val="17"/>
                                  <w:szCs w:val="17"/>
                                </w:rPr>
                              </w:pPr>
                              <w:r w:rsidRPr="00810E7B">
                                <w:rPr>
                                  <w:sz w:val="17"/>
                                  <w:szCs w:val="17"/>
                                </w:rPr>
                                <w:t>Рос</w:t>
                              </w:r>
                              <w:r>
                                <w:rPr>
                                  <w:sz w:val="17"/>
                                  <w:szCs w:val="17"/>
                                </w:rPr>
                                <w:t>сия, 236022, г. Калининград, Советский пр-т</w:t>
                              </w:r>
                              <w:r w:rsidRPr="00810E7B">
                                <w:rPr>
                                  <w:sz w:val="17"/>
                                  <w:szCs w:val="17"/>
                                </w:rPr>
                                <w:t xml:space="preserve">, </w:t>
                              </w:r>
                              <w:r>
                                <w:rPr>
                                  <w:sz w:val="17"/>
                                  <w:szCs w:val="17"/>
                                </w:rPr>
                                <w:t>107</w:t>
                              </w:r>
                            </w:p>
                            <w:p w:rsidR="00634E91" w:rsidRPr="00BC7FF2" w:rsidRDefault="00634E91" w:rsidP="00FC3697">
                              <w:pPr>
                                <w:spacing w:after="0" w:line="240" w:lineRule="auto"/>
                                <w:rPr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sz w:val="17"/>
                                  <w:szCs w:val="17"/>
                                </w:rPr>
                                <w:t>тел.: +7 (4012) 667-667,</w:t>
                              </w:r>
                            </w:p>
                            <w:p w:rsidR="00634E91" w:rsidRPr="00810E7B" w:rsidRDefault="00634E91" w:rsidP="00FC3697">
                              <w:pPr>
                                <w:spacing w:after="0" w:line="240" w:lineRule="auto"/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</w:pPr>
                              <w:proofErr w:type="spellStart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priemnaya</w:t>
                              </w:r>
                              <w:proofErr w:type="spellEnd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  <w:t>@</w:t>
                              </w:r>
                              <w:proofErr w:type="spellStart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vk</w:t>
                              </w:r>
                              <w:proofErr w:type="spellEnd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  <w:t>39.</w:t>
                              </w:r>
                              <w:proofErr w:type="spellStart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p>
                            <w:p w:rsidR="00634E91" w:rsidRPr="00810E7B" w:rsidRDefault="00634E91" w:rsidP="00FC3697">
                              <w:pPr>
                                <w:spacing w:after="0" w:line="240" w:lineRule="auto"/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</w:pPr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www</w:t>
                              </w:r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  <w:t>.</w:t>
                              </w:r>
                              <w:proofErr w:type="spellStart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vk</w:t>
                              </w:r>
                              <w:proofErr w:type="spellEnd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</w:rPr>
                                <w:t>39.</w:t>
                              </w:r>
                              <w:proofErr w:type="spellStart"/>
                              <w:r w:rsidRPr="00810E7B">
                                <w:rPr>
                                  <w:color w:val="0069B8"/>
                                  <w:sz w:val="17"/>
                                  <w:szCs w:val="17"/>
                                  <w:lang w:val="en-US"/>
                                </w:rPr>
                                <w:t>ru</w:t>
                              </w:r>
                              <w:proofErr w:type="spellEnd"/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Рисунок 7" descr="g3117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57" y="386"/>
                            <a:ext cx="5731" cy="1423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" o:spid="_x0000_s1026" style="position:absolute;margin-left:-31pt;margin-top:-31.85pt;width:545.6pt;height:115.1pt;z-index:251646464" coordsize="69288,146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" o:spid="_x0000_s1027" type="#_x0000_t202" style="position:absolute;left:7276;top:64;width:35353;height:82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IkqMIA&#10;AADbAAAADwAAAGRycy9kb3ducmV2LnhtbESPQWvCQBSE7wX/w/IEb3XXYItGV5EWwVOlVgVvj+wz&#10;CWbfhuxq4r93BaHHYWa+YebLzlbiRo0vHWsYDRUI4syZknMN+7/1+wSED8gGK8ek4U4elove2xxT&#10;41r+pdsu5CJC2KeooQihTqX0WUEW/dDVxNE7u8ZiiLLJpWmwjXBbyUSpT2mx5LhQYE1fBWWX3dVq&#10;OPycT8ex2ubf9qNuXack26nUetDvVjMQgbrwH361N0ZDksDzS/wBcvE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ciSowgAAANsAAAAPAAAAAAAAAAAAAAAAAJgCAABkcnMvZG93&#10;bnJldi54bWxQSwUGAAAAAAQABAD1AAAAhwMAAAAA&#10;" filled="f" stroked="f">
                  <v:textbox>
                    <w:txbxContent>
                      <w:p w:rsidR="00634E91" w:rsidRDefault="00634E91" w:rsidP="00FC3697">
                        <w:pPr>
                          <w:spacing w:after="0" w:line="216" w:lineRule="auto"/>
                          <w:rPr>
                            <w:rFonts w:ascii="PT Sans" w:hAnsi="PT Sans"/>
                            <w:b/>
                            <w:color w:val="0069B8"/>
                            <w:spacing w:val="2"/>
                            <w:sz w:val="25"/>
                            <w:szCs w:val="25"/>
                          </w:rPr>
                        </w:pPr>
                        <w:r w:rsidRPr="00DA1159">
                          <w:rPr>
                            <w:rFonts w:ascii="PT Sans" w:hAnsi="PT Sans"/>
                            <w:b/>
                            <w:color w:val="0069B8"/>
                            <w:spacing w:val="2"/>
                            <w:sz w:val="25"/>
                            <w:szCs w:val="25"/>
                          </w:rPr>
                          <w:t>Муниципальное предприятие</w:t>
                        </w:r>
                      </w:p>
                      <w:p w:rsidR="00634E91" w:rsidRPr="00DA1159" w:rsidRDefault="00634E91" w:rsidP="00FC3697">
                        <w:pPr>
                          <w:spacing w:after="0" w:line="216" w:lineRule="auto"/>
                          <w:rPr>
                            <w:b/>
                            <w:spacing w:val="2"/>
                            <w:sz w:val="25"/>
                            <w:szCs w:val="25"/>
                          </w:rPr>
                        </w:pPr>
                        <w:r w:rsidRPr="00DA1159">
                          <w:rPr>
                            <w:rFonts w:ascii="PT Sans" w:hAnsi="PT Sans"/>
                            <w:b/>
                            <w:color w:val="0069B8"/>
                            <w:spacing w:val="2"/>
                            <w:sz w:val="25"/>
                            <w:szCs w:val="25"/>
                          </w:rPr>
                          <w:t>коммунального хозяйства</w:t>
                        </w:r>
                        <w:r>
                          <w:rPr>
                            <w:rFonts w:ascii="PT Sans" w:hAnsi="PT Sans"/>
                            <w:b/>
                            <w:color w:val="0069B8"/>
                            <w:spacing w:val="2"/>
                            <w:sz w:val="25"/>
                            <w:szCs w:val="25"/>
                          </w:rPr>
                          <w:t xml:space="preserve"> </w:t>
                        </w:r>
                        <w:r w:rsidRPr="00DA1159">
                          <w:rPr>
                            <w:rFonts w:ascii="PT Sans" w:hAnsi="PT Sans"/>
                            <w:b/>
                            <w:color w:val="0069B8"/>
                            <w:spacing w:val="2"/>
                            <w:sz w:val="25"/>
                            <w:szCs w:val="25"/>
                          </w:rPr>
                          <w:t>«Водоканал» городского округа «Город Калининград»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8" type="#_x0000_t75" alt="g154" style="position:absolute;left:1030;width:5087;height:57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ADZbCAAAA2wAAAA8AAABkcnMvZG93bnJldi54bWxEj1FrwkAQhN8L/odjhb7VTaSEEj1FBKHp&#10;Q2nUH7Dk1iSY24u506T/vlco9HGYmW+Y9XaynXrw4FsnGtJFAoqlcqaVWsP5dHh5A+UDiaHOCWv4&#10;Zg/bzexpTblxo5T8OIZaRYj4nDQ0IfQ5oq8atuQXrmeJ3sUNlkKUQ41moDHCbYfLJMnQUitxoaGe&#10;9w1X1+PdauDwWfLtnnwgFoVQl9ZZil9aP8+n3QpU4Cn8h//a70bD8hV+v8QfgJs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JAA2WwgAAANsAAAAPAAAAAAAAAAAAAAAAAJ8C&#10;AABkcnMvZG93bnJldi54bWxQSwUGAAAAAAQABAD3AAAAjgMAAAAA&#10;">
                  <v:imagedata r:id="rId11" o:title="g154"/>
                  <v:path arrowok="t"/>
                </v:shape>
                <v:shape id="Text Box 5" o:spid="_x0000_s1029" type="#_x0000_t202" style="position:absolute;top:6568;width:36893;height:699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psOb4A&#10;AADbAAAADwAAAGRycy9kb3ducmV2LnhtbERPy4rCMBTdD/gP4QqzGxNFRatRRBFmNeIT3F2aa1ts&#10;bkoTbefvzUJweTjv+bK1pXhS7QvHGvo9BYI4dabgTMPpuP2ZgPAB2WDpmDT8k4flovM1x8S4hvf0&#10;PIRMxBD2CWrIQ6gSKX2ak0XfcxVx5G6uthgirDNpamxiuC3lQKmxtFhwbMixonVO6f3wsBrOf7fr&#10;Zah22caOqsa1SrKdSq2/u+1qBiJQGz7it/vXaBjF9fFL/AFy8QI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MrqbDm+AAAA2wAAAA8AAAAAAAAAAAAAAAAAmAIAAGRycy9kb3ducmV2&#10;LnhtbFBLBQYAAAAABAAEAPUAAACDAwAAAAA=&#10;" filled="f" stroked="f">
                  <v:textbox>
                    <w:txbxContent>
                      <w:p w:rsidR="00634E91" w:rsidRPr="00810E7B" w:rsidRDefault="00634E91" w:rsidP="00FC3697">
                        <w:pPr>
                          <w:spacing w:after="0" w:line="240" w:lineRule="auto"/>
                          <w:rPr>
                            <w:sz w:val="17"/>
                            <w:szCs w:val="17"/>
                          </w:rPr>
                        </w:pPr>
                        <w:r w:rsidRPr="00810E7B">
                          <w:rPr>
                            <w:sz w:val="17"/>
                            <w:szCs w:val="17"/>
                          </w:rPr>
                          <w:t>Рос</w:t>
                        </w:r>
                        <w:r>
                          <w:rPr>
                            <w:sz w:val="17"/>
                            <w:szCs w:val="17"/>
                          </w:rPr>
                          <w:t>сия, 236022, г. Калининград, Советский пр-т</w:t>
                        </w:r>
                        <w:r w:rsidRPr="00810E7B">
                          <w:rPr>
                            <w:sz w:val="17"/>
                            <w:szCs w:val="17"/>
                          </w:rPr>
                          <w:t xml:space="preserve">, </w:t>
                        </w:r>
                        <w:r>
                          <w:rPr>
                            <w:sz w:val="17"/>
                            <w:szCs w:val="17"/>
                          </w:rPr>
                          <w:t>107</w:t>
                        </w:r>
                      </w:p>
                      <w:p w:rsidR="00634E91" w:rsidRPr="00BC7FF2" w:rsidRDefault="00634E91" w:rsidP="00FC3697">
                        <w:pPr>
                          <w:spacing w:after="0" w:line="240" w:lineRule="auto"/>
                          <w:rPr>
                            <w:sz w:val="17"/>
                            <w:szCs w:val="17"/>
                          </w:rPr>
                        </w:pPr>
                        <w:r>
                          <w:rPr>
                            <w:sz w:val="17"/>
                            <w:szCs w:val="17"/>
                          </w:rPr>
                          <w:t>тел.: +7 (4012) 667-667,</w:t>
                        </w:r>
                      </w:p>
                      <w:p w:rsidR="00634E91" w:rsidRPr="00810E7B" w:rsidRDefault="00634E91" w:rsidP="00FC3697">
                        <w:pPr>
                          <w:spacing w:after="0" w:line="240" w:lineRule="auto"/>
                          <w:rPr>
                            <w:color w:val="0069B8"/>
                            <w:sz w:val="17"/>
                            <w:szCs w:val="17"/>
                          </w:rPr>
                        </w:pPr>
                        <w:proofErr w:type="spellStart"/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priemnaya</w:t>
                        </w:r>
                        <w:proofErr w:type="spellEnd"/>
                        <w:r w:rsidRPr="00810E7B">
                          <w:rPr>
                            <w:color w:val="0069B8"/>
                            <w:sz w:val="17"/>
                            <w:szCs w:val="17"/>
                          </w:rPr>
                          <w:t>@</w:t>
                        </w:r>
                        <w:proofErr w:type="spellStart"/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vk</w:t>
                        </w:r>
                        <w:proofErr w:type="spellEnd"/>
                        <w:r w:rsidRPr="00810E7B">
                          <w:rPr>
                            <w:color w:val="0069B8"/>
                            <w:sz w:val="17"/>
                            <w:szCs w:val="17"/>
                          </w:rPr>
                          <w:t>39.</w:t>
                        </w:r>
                        <w:proofErr w:type="spellStart"/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ru</w:t>
                        </w:r>
                        <w:proofErr w:type="spellEnd"/>
                      </w:p>
                      <w:p w:rsidR="00634E91" w:rsidRPr="00810E7B" w:rsidRDefault="00634E91" w:rsidP="00FC3697">
                        <w:pPr>
                          <w:spacing w:after="0" w:line="240" w:lineRule="auto"/>
                          <w:rPr>
                            <w:color w:val="0069B8"/>
                            <w:sz w:val="17"/>
                            <w:szCs w:val="17"/>
                          </w:rPr>
                        </w:pPr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www</w:t>
                        </w:r>
                        <w:r w:rsidRPr="00810E7B">
                          <w:rPr>
                            <w:color w:val="0069B8"/>
                            <w:sz w:val="17"/>
                            <w:szCs w:val="17"/>
                          </w:rPr>
                          <w:t>.</w:t>
                        </w:r>
                        <w:proofErr w:type="spellStart"/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vk</w:t>
                        </w:r>
                        <w:proofErr w:type="spellEnd"/>
                        <w:r w:rsidRPr="00810E7B">
                          <w:rPr>
                            <w:color w:val="0069B8"/>
                            <w:sz w:val="17"/>
                            <w:szCs w:val="17"/>
                          </w:rPr>
                          <w:t>39.</w:t>
                        </w:r>
                        <w:proofErr w:type="spellStart"/>
                        <w:r w:rsidRPr="00810E7B">
                          <w:rPr>
                            <w:color w:val="0069B8"/>
                            <w:sz w:val="17"/>
                            <w:szCs w:val="17"/>
                            <w:lang w:val="en-US"/>
                          </w:rPr>
                          <w:t>ru</w:t>
                        </w:r>
                        <w:proofErr w:type="spellEnd"/>
                      </w:p>
                    </w:txbxContent>
                  </v:textbox>
                </v:shape>
                <v:shape id="Рисунок 7" o:spid="_x0000_s1030" type="#_x0000_t75" alt="g3117" style="position:absolute;left:63557;top:386;width:5731;height:142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Wh5uvDAAAA2wAAAA8AAABkcnMvZG93bnJldi54bWxEj81qwzAQhO+FvoPYQm613EBC4kYJISWQ&#10;0kOp0wdYrPUPsVa2JP/07atAocdhZr5hdofZtGIk5xvLCl6SFARxYXXDlYLv6/l5A8IHZI2tZVLw&#10;Qx4O+8eHHWbaTvxFYx4qESHsM1RQh9BlUvqiJoM+sR1x9ErrDIYoXSW1wynCTSuXabqWBhuOCzV2&#10;dKqpuOWDUSCpzPl0Gbrev5l+u3Hv/cfnSqnF03x8BRFoDv/hv/ZFK1gt4f4l/gC5/w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aHm68MAAADbAAAADwAAAAAAAAAAAAAAAACf&#10;AgAAZHJzL2Rvd25yZXYueG1sUEsFBgAAAAAEAAQA9wAAAI8DAAAAAA==&#10;">
                  <v:imagedata r:id="rId12" o:title="g3117"/>
                  <v:path arrowok="t"/>
                </v:shape>
              </v:group>
            </w:pict>
          </mc:Fallback>
        </mc:AlternateContent>
      </w:r>
    </w:p>
    <w:p w:rsidR="00B125C5" w:rsidRDefault="00B125C5" w:rsidP="00B125C5"/>
    <w:p w:rsidR="000C2F78" w:rsidRDefault="000C2F78" w:rsidP="00B125C5"/>
    <w:p w:rsidR="000C2F78" w:rsidRPr="000C2F78" w:rsidRDefault="000C2F78" w:rsidP="000C2F78"/>
    <w:p w:rsidR="000C2F78" w:rsidRPr="00FF7D8E" w:rsidRDefault="000659F4" w:rsidP="004E085D">
      <w:pPr>
        <w:spacing w:after="12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659F4">
        <w:rPr>
          <w:rFonts w:ascii="Times New Roman" w:hAnsi="Times New Roman" w:cs="Times New Roman"/>
          <w:b/>
          <w:sz w:val="28"/>
          <w:szCs w:val="28"/>
        </w:rPr>
        <w:t>СОГЛАСОВАНО</w:t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FF7D8E">
        <w:rPr>
          <w:rFonts w:ascii="Times New Roman" w:hAnsi="Times New Roman" w:cs="Times New Roman"/>
          <w:b/>
          <w:sz w:val="28"/>
          <w:szCs w:val="28"/>
        </w:rPr>
        <w:t>УТВЕРЖДАЮ</w:t>
      </w:r>
    </w:p>
    <w:p w:rsidR="00D56904" w:rsidRPr="004E085D" w:rsidRDefault="000659F4" w:rsidP="004E08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Заместитель главы администрации,</w:t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110441">
        <w:rPr>
          <w:rFonts w:ascii="Times New Roman" w:hAnsi="Times New Roman" w:cs="Times New Roman"/>
          <w:sz w:val="28"/>
          <w:szCs w:val="28"/>
        </w:rPr>
        <w:t xml:space="preserve">Руководитель Службы </w:t>
      </w:r>
      <w:proofErr w:type="gramStart"/>
      <w:r w:rsidR="00110441">
        <w:rPr>
          <w:rFonts w:ascii="Times New Roman" w:hAnsi="Times New Roman" w:cs="Times New Roman"/>
          <w:sz w:val="28"/>
          <w:szCs w:val="28"/>
        </w:rPr>
        <w:t>по</w:t>
      </w:r>
      <w:proofErr w:type="gramEnd"/>
    </w:p>
    <w:p w:rsidR="00D56904" w:rsidRPr="004E085D" w:rsidRDefault="000659F4" w:rsidP="004E08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председатель комитета</w:t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FF7D8E">
        <w:rPr>
          <w:rFonts w:ascii="Times New Roman" w:hAnsi="Times New Roman" w:cs="Times New Roman"/>
          <w:sz w:val="28"/>
          <w:szCs w:val="28"/>
        </w:rPr>
        <w:tab/>
      </w:r>
      <w:r w:rsidR="00C41D99">
        <w:rPr>
          <w:rFonts w:ascii="Times New Roman" w:hAnsi="Times New Roman" w:cs="Times New Roman"/>
          <w:sz w:val="28"/>
          <w:szCs w:val="28"/>
        </w:rPr>
        <w:tab/>
      </w:r>
      <w:r w:rsidR="004E085D">
        <w:rPr>
          <w:rFonts w:ascii="Times New Roman" w:hAnsi="Times New Roman" w:cs="Times New Roman"/>
          <w:sz w:val="28"/>
          <w:szCs w:val="28"/>
        </w:rPr>
        <w:t>г</w:t>
      </w:r>
      <w:r w:rsidR="00D56904" w:rsidRPr="004E085D">
        <w:rPr>
          <w:rFonts w:ascii="Times New Roman" w:hAnsi="Times New Roman" w:cs="Times New Roman"/>
          <w:sz w:val="28"/>
          <w:szCs w:val="28"/>
        </w:rPr>
        <w:t>осударственному регулированию цен</w:t>
      </w:r>
    </w:p>
    <w:p w:rsidR="000C2F78" w:rsidRPr="004E085D" w:rsidRDefault="00C41D99" w:rsidP="004E085D">
      <w:pPr>
        <w:spacing w:after="12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городского хозяйства</w:t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4E085D">
        <w:rPr>
          <w:rFonts w:ascii="Times New Roman" w:hAnsi="Times New Roman" w:cs="Times New Roman"/>
          <w:sz w:val="28"/>
          <w:szCs w:val="28"/>
        </w:rPr>
        <w:t>и</w:t>
      </w:r>
      <w:r w:rsidR="00D56904" w:rsidRPr="004E085D">
        <w:rPr>
          <w:rFonts w:ascii="Times New Roman" w:hAnsi="Times New Roman" w:cs="Times New Roman"/>
          <w:sz w:val="28"/>
          <w:szCs w:val="28"/>
        </w:rPr>
        <w:t xml:space="preserve"> тарифов Калининградской области</w:t>
      </w:r>
    </w:p>
    <w:p w:rsidR="000C2F78" w:rsidRPr="004E085D" w:rsidRDefault="000659F4" w:rsidP="004E085D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________________С. В. Мельников</w:t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</w:r>
      <w:r w:rsidR="00D56904" w:rsidRPr="004E085D">
        <w:rPr>
          <w:rFonts w:ascii="Times New Roman" w:hAnsi="Times New Roman" w:cs="Times New Roman"/>
          <w:sz w:val="28"/>
          <w:szCs w:val="28"/>
        </w:rPr>
        <w:tab/>
        <w:t>_____________</w:t>
      </w:r>
      <w:r w:rsidR="004E085D" w:rsidRPr="004E085D">
        <w:rPr>
          <w:rFonts w:ascii="Times New Roman" w:hAnsi="Times New Roman" w:cs="Times New Roman"/>
          <w:sz w:val="28"/>
          <w:szCs w:val="28"/>
        </w:rPr>
        <w:t>______</w:t>
      </w:r>
      <w:r w:rsidR="00110441">
        <w:rPr>
          <w:rFonts w:ascii="Times New Roman" w:hAnsi="Times New Roman" w:cs="Times New Roman"/>
          <w:sz w:val="28"/>
          <w:szCs w:val="28"/>
        </w:rPr>
        <w:t>__</w:t>
      </w:r>
      <w:r w:rsidR="00D56904" w:rsidRPr="004E085D">
        <w:rPr>
          <w:rFonts w:ascii="Times New Roman" w:hAnsi="Times New Roman" w:cs="Times New Roman"/>
          <w:sz w:val="28"/>
          <w:szCs w:val="28"/>
        </w:rPr>
        <w:t xml:space="preserve">К. А. </w:t>
      </w:r>
      <w:proofErr w:type="spellStart"/>
      <w:r w:rsidR="00D56904" w:rsidRPr="004E085D">
        <w:rPr>
          <w:rFonts w:ascii="Times New Roman" w:hAnsi="Times New Roman" w:cs="Times New Roman"/>
          <w:sz w:val="28"/>
          <w:szCs w:val="28"/>
        </w:rPr>
        <w:t>Юткин</w:t>
      </w:r>
      <w:proofErr w:type="spellEnd"/>
    </w:p>
    <w:p w:rsidR="004E085D" w:rsidRPr="004E085D" w:rsidRDefault="000659F4" w:rsidP="004E085D">
      <w:pPr>
        <w:spacing w:before="120" w:after="6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0659F4">
        <w:rPr>
          <w:rFonts w:ascii="Times New Roman" w:hAnsi="Times New Roman" w:cs="Times New Roman"/>
          <w:sz w:val="28"/>
          <w:szCs w:val="28"/>
        </w:rPr>
        <w:t>«___»____________2015 г.</w:t>
      </w:r>
      <w:r w:rsidR="004E085D" w:rsidRPr="004E085D">
        <w:rPr>
          <w:rFonts w:ascii="Times New Roman" w:hAnsi="Times New Roman" w:cs="Times New Roman"/>
          <w:sz w:val="28"/>
          <w:szCs w:val="28"/>
        </w:rPr>
        <w:tab/>
      </w:r>
      <w:r w:rsidR="004E085D" w:rsidRPr="004E085D">
        <w:rPr>
          <w:rFonts w:ascii="Times New Roman" w:hAnsi="Times New Roman" w:cs="Times New Roman"/>
          <w:sz w:val="28"/>
          <w:szCs w:val="28"/>
        </w:rPr>
        <w:tab/>
      </w:r>
      <w:r w:rsidR="004E085D" w:rsidRPr="004E085D">
        <w:rPr>
          <w:rFonts w:ascii="Times New Roman" w:hAnsi="Times New Roman" w:cs="Times New Roman"/>
          <w:sz w:val="28"/>
          <w:szCs w:val="28"/>
        </w:rPr>
        <w:tab/>
        <w:t>«___»</w:t>
      </w:r>
      <w:r w:rsidR="00077B54">
        <w:rPr>
          <w:rFonts w:ascii="Times New Roman" w:hAnsi="Times New Roman" w:cs="Times New Roman"/>
          <w:sz w:val="28"/>
          <w:szCs w:val="28"/>
        </w:rPr>
        <w:t>____________</w:t>
      </w:r>
      <w:r w:rsidR="004E085D" w:rsidRPr="004E085D">
        <w:rPr>
          <w:rFonts w:ascii="Times New Roman" w:hAnsi="Times New Roman" w:cs="Times New Roman"/>
          <w:sz w:val="28"/>
          <w:szCs w:val="28"/>
        </w:rPr>
        <w:t>2015 г.</w:t>
      </w:r>
    </w:p>
    <w:p w:rsidR="000C2F78" w:rsidRDefault="000C2F78" w:rsidP="000C2F78">
      <w:bookmarkStart w:id="0" w:name="_GoBack"/>
      <w:bookmarkEnd w:id="0"/>
    </w:p>
    <w:p w:rsidR="004E085D" w:rsidRDefault="004E085D" w:rsidP="000C2F78"/>
    <w:p w:rsidR="000C2F78" w:rsidRPr="000C2F78" w:rsidRDefault="000C2F78" w:rsidP="000C2F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</w:pP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Инвестиционная Программа</w:t>
      </w:r>
    </w:p>
    <w:p w:rsidR="000C2F78" w:rsidRPr="000C2F78" w:rsidRDefault="000C2F78" w:rsidP="000C2F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</w:pP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МП КХ «Водоканал»</w:t>
      </w:r>
    </w:p>
    <w:p w:rsidR="000C2F78" w:rsidRPr="000C2F78" w:rsidRDefault="000C2F78" w:rsidP="000C2F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</w:pP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Городского округа «Город Калининград»</w:t>
      </w:r>
    </w:p>
    <w:p w:rsidR="000C2F78" w:rsidRPr="000C2F78" w:rsidRDefault="000C2F78" w:rsidP="000C2F78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</w:pP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на 201</w:t>
      </w:r>
      <w:r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6</w:t>
      </w: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-201</w:t>
      </w:r>
      <w:r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>8</w:t>
      </w:r>
      <w:r w:rsidRPr="000C2F78">
        <w:rPr>
          <w:rFonts w:ascii="Times New Roman" w:eastAsia="Times New Roman" w:hAnsi="Times New Roman" w:cs="Times New Roman"/>
          <w:b/>
          <w:color w:val="993300"/>
          <w:sz w:val="48"/>
          <w:szCs w:val="48"/>
        </w:rPr>
        <w:t xml:space="preserve"> годы</w:t>
      </w:r>
    </w:p>
    <w:p w:rsidR="00B125C5" w:rsidRDefault="00B125C5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0C2F78" w:rsidRDefault="000C2F78" w:rsidP="000C2F78">
      <w:pPr>
        <w:tabs>
          <w:tab w:val="left" w:pos="3975"/>
        </w:tabs>
      </w:pPr>
    </w:p>
    <w:p w:rsidR="00B2796E" w:rsidRDefault="00B2796E" w:rsidP="00705B55">
      <w:pPr>
        <w:tabs>
          <w:tab w:val="left" w:pos="39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705B55" w:rsidRPr="003758E6" w:rsidRDefault="000C2F78" w:rsidP="00705B55">
      <w:pPr>
        <w:tabs>
          <w:tab w:val="left" w:pos="3975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758E6">
        <w:rPr>
          <w:rFonts w:ascii="Times New Roman" w:hAnsi="Times New Roman" w:cs="Times New Roman"/>
          <w:sz w:val="28"/>
          <w:szCs w:val="28"/>
        </w:rPr>
        <w:t>Калининград</w:t>
      </w:r>
    </w:p>
    <w:p w:rsidR="008922BA" w:rsidRDefault="000C2F78" w:rsidP="008922BA">
      <w:pPr>
        <w:tabs>
          <w:tab w:val="left" w:pos="397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  <w:sectPr w:rsidR="008922BA" w:rsidSect="0029533D">
          <w:footerReference w:type="default" r:id="rId13"/>
          <w:footerReference w:type="first" r:id="rId14"/>
          <w:pgSz w:w="11906" w:h="16838"/>
          <w:pgMar w:top="1134" w:right="567" w:bottom="1134" w:left="1134" w:header="708" w:footer="708" w:gutter="0"/>
          <w:pgBorders w:display="firstPage" w:offsetFrom="page">
            <w:top w:val="single" w:sz="4" w:space="24" w:color="auto"/>
            <w:left w:val="single" w:sz="4" w:space="24" w:color="auto"/>
            <w:bottom w:val="single" w:sz="4" w:space="24" w:color="auto"/>
            <w:right w:val="single" w:sz="4" w:space="24" w:color="auto"/>
          </w:pgBorders>
          <w:cols w:space="708"/>
          <w:docGrid w:linePitch="360"/>
        </w:sectPr>
      </w:pPr>
      <w:r w:rsidRPr="003758E6">
        <w:rPr>
          <w:rFonts w:ascii="Times New Roman" w:hAnsi="Times New Roman" w:cs="Times New Roman"/>
          <w:sz w:val="28"/>
          <w:szCs w:val="28"/>
        </w:rPr>
        <w:t>201</w:t>
      </w:r>
      <w:r w:rsidR="006239B3" w:rsidRPr="003758E6">
        <w:rPr>
          <w:rFonts w:ascii="Times New Roman" w:hAnsi="Times New Roman" w:cs="Times New Roman"/>
          <w:sz w:val="28"/>
          <w:szCs w:val="28"/>
        </w:rPr>
        <w:t>5</w:t>
      </w:r>
    </w:p>
    <w:bookmarkStart w:id="1" w:name="_Toc403134189" w:displacedByCustomXml="next"/>
    <w:sdt>
      <w:sdtPr>
        <w:rPr>
          <w:rFonts w:ascii="Times New Roman" w:eastAsiaTheme="minorEastAsia" w:hAnsi="Times New Roman" w:cs="Times New Roman"/>
          <w:b w:val="0"/>
          <w:bCs w:val="0"/>
          <w:color w:val="auto"/>
          <w:sz w:val="24"/>
          <w:szCs w:val="24"/>
        </w:rPr>
        <w:id w:val="624052254"/>
        <w:docPartObj>
          <w:docPartGallery w:val="Table of Contents"/>
          <w:docPartUnique/>
        </w:docPartObj>
      </w:sdtPr>
      <w:sdtEndPr>
        <w:rPr>
          <w:sz w:val="28"/>
          <w:szCs w:val="28"/>
        </w:rPr>
      </w:sdtEndPr>
      <w:sdtContent>
        <w:p w:rsidR="0052584D" w:rsidRPr="005F271A" w:rsidRDefault="0052584D" w:rsidP="00F11C63">
          <w:pPr>
            <w:pStyle w:val="a5"/>
            <w:spacing w:before="120" w:after="120" w:line="240" w:lineRule="auto"/>
            <w:jc w:val="center"/>
            <w:rPr>
              <w:rFonts w:ascii="Times New Roman" w:hAnsi="Times New Roman" w:cs="Times New Roman"/>
              <w:color w:val="auto"/>
            </w:rPr>
          </w:pPr>
          <w:r w:rsidRPr="005F271A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0F1102" w:rsidRPr="000F1102" w:rsidRDefault="0052584D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r w:rsidRPr="005F271A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5F271A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5F271A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438803939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Паспорт инвестиционной программы МП КХ «Водоканал» на 2016-2018 годы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_Toc438803939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0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2.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Цели и задачи инвестиционной программы МП КХ «Водоканал»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_Toc438803940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5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1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3.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Ожидаемые результаты от реализации программы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_Toc438803941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2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4.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Пояснительная записка к инвестиционной программе МП КХ «Водоканал» на 2016-2018 годы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_Toc438803942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3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5.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Плановый и фактический процент износа объектов централизованных систем холодного водоснабжения и хозяйственно-бытового водоотведения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_Toc438803943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9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4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6.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Краткое описание, в том числе обоснование строительства, модернизации, реконструкции объектов централизованной системы водоснабжения и водоотведения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_Toc438803944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10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5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7.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График реализации мероприятий инвестиционной программы МП КХ «Водоканал» на 2016-2018 годы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_Toc438803945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6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8.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Предварительный расчет ставки тарифа за подключаемую нагрузку в сфере водоснабжения и хозяйственно-бытового водоотведения на период реализации инвестиционной программы 2016-2018 годов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_Toc438803946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7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9.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Предварительный расчет ставки тарифа по длине на период реализации инвестиционной программы 2016-2018 годов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_Toc438803947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24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8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10.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План снижения сбросов на период с 2014г. по 2015 г.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_Toc438803948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28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49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11.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Мероприятия по приведению качества питьевой воды в соответствие с установленными требованиями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_Toc438803949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35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0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12.</w:t>
            </w:r>
            <w:r w:rsidR="000F1102" w:rsidRPr="000F1102">
              <w:rPr>
                <w:rFonts w:ascii="Times New Roman" w:hAnsi="Times New Roman" w:cs="Times New Roman"/>
                <w:noProof/>
                <w:sz w:val="28"/>
                <w:szCs w:val="28"/>
              </w:rPr>
              <w:tab/>
            </w:r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План технических мероприятий инвестиционной программы по объектам МП КХ "Водоканал" на расчетный срок 2016-2018 г.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_Toc438803950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36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1" w:history="1"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Приложение №1. Учет м</w:t>
            </w:r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vertAlign w:val="superscript"/>
                <w:lang w:eastAsia="en-US"/>
              </w:rPr>
              <w:t>3</w:t>
            </w:r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/час за 2014 – 01.10.2015 г. г. по заключенным договорам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_Toc438803951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44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2" w:history="1"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Приложение №2. Выполненные врезки по водоснабжению и водоотведению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_Toc438803952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167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3" w:history="1">
            <w:r w:rsidR="000F1102" w:rsidRPr="000F1102">
              <w:rPr>
                <w:rStyle w:val="aa"/>
                <w:rFonts w:ascii="Times New Roman" w:eastAsia="Calibri" w:hAnsi="Times New Roman" w:cs="Times New Roman"/>
                <w:noProof/>
                <w:sz w:val="28"/>
                <w:szCs w:val="28"/>
                <w:lang w:eastAsia="en-US"/>
              </w:rPr>
              <w:t>Приложение</w:t>
            </w:r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 xml:space="preserve"> №3. Обоснования стоимости объектов инвестиционной программы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_Toc438803953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173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4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Приложение №4. Перечень инвестиционных проектов и плановые показатели реализации инвестиционной программы МП КХ "Водоканал" на 2016 в части водоснабжения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_Toc438803954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180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5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Приложение №5. Перечень инвестиционных проектов и плановые показатели реализации инвестиционной программы МП КХ "Водоканал" на 2016 в части водоотведения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_Toc438803955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183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6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Приложение №6. Таблица №1. Отчет о выполнении технических мероприятий инвестиционной программы по объектам инженерной инфраструктуры МУП КХ «Водоканал» на расчетный срок до 2013 г., после пересмотра (внесения изменений) утвержденной 08.02.2012 г. За 1 квартал 2015 года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_Toc438803956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186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Pr="000F1102" w:rsidRDefault="00634E91">
          <w:pPr>
            <w:pStyle w:val="11"/>
            <w:rPr>
              <w:rFonts w:ascii="Times New Roman" w:hAnsi="Times New Roman" w:cs="Times New Roman"/>
              <w:noProof/>
              <w:sz w:val="28"/>
              <w:szCs w:val="28"/>
            </w:rPr>
          </w:pPr>
          <w:hyperlink w:anchor="_Toc438803957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Таблица №2. Остатки технических мероприятий инвестиционной программы по объектам инженерной инфраструктуры МУП КХ «Водоканал» на расчетный срок до 2013г., после пересмотра (внесения изменений) на 31.03.2015г.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_Toc438803957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193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0F1102" w:rsidRDefault="00634E91">
          <w:pPr>
            <w:pStyle w:val="11"/>
            <w:rPr>
              <w:noProof/>
            </w:rPr>
          </w:pPr>
          <w:hyperlink w:anchor="_Toc438803958" w:history="1">
            <w:r w:rsidR="000F1102" w:rsidRPr="000F1102">
              <w:rPr>
                <w:rStyle w:val="aa"/>
                <w:rFonts w:ascii="Times New Roman" w:eastAsia="Times New Roman" w:hAnsi="Times New Roman" w:cs="Times New Roman"/>
                <w:noProof/>
                <w:sz w:val="28"/>
                <w:szCs w:val="28"/>
              </w:rPr>
              <w:t>Приложение №7. Документы по обоснованию стоимости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_Toc438803958 \h </w:instrTex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12342F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204</w:t>
            </w:r>
            <w:r w:rsidR="000F1102" w:rsidRPr="000F1102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:rsidR="0052584D" w:rsidRPr="00EC051C" w:rsidRDefault="0052584D" w:rsidP="001E4691">
          <w:pPr>
            <w:pStyle w:val="11"/>
            <w:tabs>
              <w:tab w:val="clear" w:pos="9639"/>
              <w:tab w:val="clear" w:pos="9781"/>
              <w:tab w:val="right" w:pos="9923"/>
            </w:tabs>
            <w:spacing w:before="60" w:after="60" w:line="240" w:lineRule="auto"/>
            <w:ind w:right="709"/>
            <w:rPr>
              <w:rFonts w:ascii="Times New Roman" w:hAnsi="Times New Roman" w:cs="Times New Roman"/>
              <w:sz w:val="28"/>
              <w:szCs w:val="28"/>
            </w:rPr>
          </w:pPr>
          <w:r w:rsidRPr="005F271A">
            <w:rPr>
              <w:rFonts w:ascii="Times New Roman" w:hAnsi="Times New Roman" w:cs="Times New Roman"/>
              <w:bCs/>
              <w:sz w:val="28"/>
              <w:szCs w:val="28"/>
            </w:rPr>
            <w:fldChar w:fldCharType="end"/>
          </w:r>
        </w:p>
      </w:sdtContent>
    </w:sdt>
    <w:p w:rsidR="0052584D" w:rsidRDefault="0052584D" w:rsidP="008922BA">
      <w:pPr>
        <w:keepNext/>
        <w:numPr>
          <w:ilvl w:val="0"/>
          <w:numId w:val="1"/>
        </w:numPr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32"/>
          <w:szCs w:val="32"/>
        </w:rPr>
        <w:sectPr w:rsidR="0052584D" w:rsidSect="000C2A98">
          <w:pgSz w:w="11906" w:h="16838"/>
          <w:pgMar w:top="1134" w:right="567" w:bottom="1134" w:left="1134" w:header="708" w:footer="708" w:gutter="0"/>
          <w:pgNumType w:start="2"/>
          <w:cols w:space="708"/>
          <w:docGrid w:linePitch="360"/>
        </w:sectPr>
      </w:pPr>
    </w:p>
    <w:p w:rsidR="00276B64" w:rsidRPr="00EE69BF" w:rsidRDefault="00793473" w:rsidP="000A1BB8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" w:name="_Toc438803939"/>
      <w:bookmarkEnd w:id="1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 xml:space="preserve">Паспорт инвестиционной </w:t>
      </w:r>
      <w:r w:rsidR="002B18BB" w:rsidRPr="00EE69BF">
        <w:rPr>
          <w:rFonts w:ascii="Times New Roman" w:eastAsia="Times New Roman" w:hAnsi="Times New Roman" w:cs="Times New Roman"/>
          <w:b/>
          <w:sz w:val="32"/>
          <w:szCs w:val="32"/>
        </w:rPr>
        <w:t>п</w:t>
      </w:r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t>рограммы МП КХ «Водоканал» на 2016-2018 годы</w:t>
      </w:r>
      <w:bookmarkEnd w:id="2"/>
      <w:r w:rsidR="00276B64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</w:p>
    <w:tbl>
      <w:tblPr>
        <w:tblW w:w="10065" w:type="dxa"/>
        <w:jc w:val="center"/>
        <w:tblLook w:val="04A0" w:firstRow="1" w:lastRow="0" w:firstColumn="1" w:lastColumn="0" w:noHBand="0" w:noVBand="1"/>
      </w:tblPr>
      <w:tblGrid>
        <w:gridCol w:w="3177"/>
        <w:gridCol w:w="6888"/>
      </w:tblGrid>
      <w:tr w:rsidR="00276B64" w:rsidRPr="00276B64" w:rsidTr="00276B64">
        <w:trPr>
          <w:trHeight w:val="1020"/>
          <w:jc w:val="center"/>
        </w:trPr>
        <w:tc>
          <w:tcPr>
            <w:tcW w:w="31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B64" w:rsidRPr="00276B64" w:rsidRDefault="00276B64" w:rsidP="005E0B3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 регулируемой организации, в отношении которой разрабатывается инвестиционная программа, ее местонахождение и контакты лиц, ответственных за разработку инвестиционной программы</w:t>
            </w:r>
          </w:p>
        </w:tc>
        <w:tc>
          <w:tcPr>
            <w:tcW w:w="6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МП</w:t>
            </w:r>
            <w:r w:rsidR="003B402E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КХ «Водоканал» городского округа «Город Калининград»,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г. Калининград,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Советский проспект, 107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  <w:p w:rsidR="00276B64" w:rsidRPr="00276B64" w:rsidRDefault="00276B64" w:rsidP="00276B64">
            <w:pPr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Контакты лиц, ответственных за разработку инвестиционной программы:</w:t>
            </w:r>
          </w:p>
          <w:p w:rsidR="00276B64" w:rsidRPr="00276B64" w:rsidRDefault="00276B64" w:rsidP="00276B64">
            <w:pPr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Председатель рабочей группы: 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Заместитель директора по обеспечению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и развитию производства              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В. Н. Говоровская, тел.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507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276B64" w:rsidP="00276B64">
            <w:pPr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Заместитель председателя рабочей группы: </w:t>
            </w:r>
          </w:p>
          <w:p w:rsidR="00432099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Заместитель директора по экономике,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финансам и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контролю    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                  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С. В. Левченко, тел.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505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276B64" w:rsidP="00276B64">
            <w:pPr>
              <w:spacing w:before="120"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6"/>
                <w:szCs w:val="16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Члены рабочей группы: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авный инженер              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В. В. Семичев, тел.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503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Главн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ый энергетик       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О. А. Абросимов, тел.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516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432099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Начальник отдела ОИИ   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И. М. Хоменко, тел.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525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чальник отдела РПР        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А. О. Орехов, тел.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520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432099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Начальник ФЭО               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Ж. В. </w:t>
            </w:r>
            <w:proofErr w:type="spellStart"/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Шумская</w:t>
            </w:r>
            <w:proofErr w:type="spellEnd"/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, тел.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514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Начальник ПТО                 М. В. Маюнов, тел. </w:t>
            </w:r>
            <w:r w:rsidR="00432099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518</w:t>
            </w: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;</w:t>
            </w:r>
          </w:p>
          <w:p w:rsidR="00276B64" w:rsidRPr="00276B64" w:rsidRDefault="00432099" w:rsidP="0043209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Зам. начальника ОИИ 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   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/>
              </w:rPr>
              <w:t>A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. В. Полонская, тел. 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66-76-67, доб. 651</w:t>
            </w:r>
            <w:r w:rsidR="00276B64"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.</w:t>
            </w:r>
          </w:p>
        </w:tc>
      </w:tr>
      <w:tr w:rsidR="00276B64" w:rsidRPr="00276B64" w:rsidTr="00276B64">
        <w:trPr>
          <w:trHeight w:val="2040"/>
          <w:jc w:val="center"/>
        </w:trPr>
        <w:tc>
          <w:tcPr>
            <w:tcW w:w="317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 уполномоченного органа исполнительной власти субъекта Российской Федерации, утверждающего инвестиционную программу, его местонахождение</w:t>
            </w:r>
          </w:p>
        </w:tc>
        <w:tc>
          <w:tcPr>
            <w:tcW w:w="6888" w:type="dxa"/>
            <w:tcBorders>
              <w:top w:val="nil"/>
              <w:left w:val="nil"/>
              <w:bottom w:val="nil"/>
              <w:right w:val="single" w:sz="4" w:space="0" w:color="auto"/>
            </w:tcBorders>
            <w:hideMark/>
          </w:tcPr>
          <w:p w:rsidR="00276B64" w:rsidRPr="00276B64" w:rsidRDefault="00276B64" w:rsidP="00276B64">
            <w:pPr>
              <w:spacing w:after="0" w:line="240" w:lineRule="auto"/>
              <w:ind w:right="27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 xml:space="preserve">Правительство Калининградской области Служба по государственному регулированию цен и тарифов Калининградской области, </w:t>
            </w:r>
          </w:p>
          <w:p w:rsidR="00276B64" w:rsidRPr="00276B64" w:rsidRDefault="00276B64" w:rsidP="00276B64">
            <w:pPr>
              <w:spacing w:after="0" w:line="240" w:lineRule="auto"/>
              <w:ind w:right="27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г. Калининград, Советский проспект, 13</w:t>
            </w:r>
          </w:p>
        </w:tc>
      </w:tr>
      <w:tr w:rsidR="00276B64" w:rsidRPr="00276B64" w:rsidTr="00276B64">
        <w:trPr>
          <w:trHeight w:val="51"/>
          <w:jc w:val="center"/>
        </w:trPr>
        <w:tc>
          <w:tcPr>
            <w:tcW w:w="0" w:type="auto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76B64" w:rsidRPr="00276B64" w:rsidRDefault="00276B64" w:rsidP="00276B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68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276B64" w:rsidRPr="00276B64" w:rsidRDefault="00276B64" w:rsidP="00276B64">
            <w:pPr>
              <w:spacing w:after="0" w:line="240" w:lineRule="auto"/>
              <w:ind w:right="272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</w:tr>
      <w:tr w:rsidR="00276B64" w:rsidRPr="00276B64" w:rsidTr="00276B64">
        <w:trPr>
          <w:trHeight w:val="315"/>
          <w:jc w:val="center"/>
        </w:trPr>
        <w:tc>
          <w:tcPr>
            <w:tcW w:w="3177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276B64" w:rsidRPr="00276B64" w:rsidRDefault="00276B64" w:rsidP="00276B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Наименование органа местного самоуправления поселения (городского округа), согласующего инвестиционную программу, его местонахождение</w:t>
            </w:r>
          </w:p>
        </w:tc>
        <w:tc>
          <w:tcPr>
            <w:tcW w:w="688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hideMark/>
          </w:tcPr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Администрация городского округа «Город Калининград»,</w:t>
            </w:r>
          </w:p>
          <w:p w:rsidR="00276B64" w:rsidRPr="00276B64" w:rsidRDefault="00276B64" w:rsidP="00276B64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276B6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г. Калининград, площадь Победы, 1.</w:t>
            </w:r>
          </w:p>
        </w:tc>
      </w:tr>
    </w:tbl>
    <w:p w:rsidR="00793473" w:rsidRPr="00EE69BF" w:rsidRDefault="00793473" w:rsidP="003209E1">
      <w:pPr>
        <w:rPr>
          <w:rFonts w:eastAsia="Times New Roman"/>
        </w:rPr>
        <w:sectPr w:rsidR="00793473" w:rsidRPr="00EE69BF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8922BA" w:rsidRDefault="002B18BB" w:rsidP="000A1BB8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3" w:name="_Toc438803940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Цели и задачи инвестиционной программы МП КХ «Водоканал»</w:t>
      </w:r>
      <w:bookmarkEnd w:id="3"/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Существующая система водоснабжения и водоотведения и очистки сточных вод городского округа «Город Калининград» на сегодняшний день является фактором, сдерживающим развитие городского округа «Город Калининград» и жилищного строительства на его территории.</w:t>
      </w:r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Для решения этой проблемы МП КХ «Водоканал», разработана инвестиционная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рограмма по развитию систем водоснабжения, водоотведения и очистки сточных вод городского округа «Город Калининград» на 201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-201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 годы, выполнение которой создаст возможность для подключения большей части объектов капитального строительства (реконструкции) к централизованным системам водоснабжения и 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водоотведения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Главными целями разработки и реализации инвестиционной 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рограммы являются:</w:t>
      </w:r>
    </w:p>
    <w:p w:rsidR="003121AD" w:rsidRPr="003121AD" w:rsidRDefault="003121AD" w:rsidP="0034603E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обеспечение качественного и надежного предоставления потребителям услуг водоснабжения и водоотведения и очистки сточных вод при минимальном негативном воздействии на окружающую среду;</w:t>
      </w:r>
    </w:p>
    <w:p w:rsidR="003121AD" w:rsidRPr="003121AD" w:rsidRDefault="003121AD" w:rsidP="0034603E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удовлетворение спроса на подключение к системам водоснабжения и водоотведения вновь строящихся и реконструируемых зданий и сооружений в текущем и перспективном периодах развития города;</w:t>
      </w:r>
    </w:p>
    <w:p w:rsidR="003121AD" w:rsidRPr="003121AD" w:rsidRDefault="003121AD" w:rsidP="0034603E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улучшение экологической обстановки на территории муниципального образования за счет снижения вы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бросов загрязняющих веществ.</w:t>
      </w:r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Программа является основанием для определения величины тарифов на подключение на 201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 - 201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 годы.</w:t>
      </w:r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В данную 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рограмму включены первоочередные мероприятия по модернизации и строительству элементов систем водоснабжения и водоотведения города, входящих в единый (неделимый) технологический комплекс.</w:t>
      </w:r>
    </w:p>
    <w:p w:rsidR="003121AD" w:rsidRPr="00EE69BF" w:rsidRDefault="003121AD" w:rsidP="003121AD">
      <w:pPr>
        <w:spacing w:after="0" w:line="240" w:lineRule="auto"/>
        <w:ind w:firstLine="709"/>
        <w:jc w:val="both"/>
        <w:rPr>
          <w:rFonts w:eastAsia="Times New Roman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Основное внимание в инвестиционной </w:t>
      </w:r>
      <w:r w:rsidR="0034603E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рограмме уделяется качеству оказываемых услуг водоснабжения и водоотведения. Соответствие современным санитарно-эпидемиологическим и экологическим требованиям достигается путем применения современного оборудования, материалов трубопроводов, передовых, экономичных, высокоэффективных технологий.</w:t>
      </w:r>
    </w:p>
    <w:p w:rsidR="00793473" w:rsidRDefault="00793473" w:rsidP="00705B55">
      <w:pPr>
        <w:tabs>
          <w:tab w:val="left" w:pos="3975"/>
        </w:tabs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  <w:sectPr w:rsidR="00793473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2B18BB" w:rsidRDefault="002B18BB" w:rsidP="003121AD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4" w:name="_Toc438803941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Ожидаемые результаты от реализации программы</w:t>
      </w:r>
      <w:bookmarkEnd w:id="4"/>
    </w:p>
    <w:p w:rsidR="003121AD" w:rsidRPr="003121AD" w:rsidRDefault="003121AD" w:rsidP="003121A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5" w:name="_Toc388857161"/>
      <w:bookmarkStart w:id="6" w:name="_Toc388870448"/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При реализации мероприятий </w:t>
      </w:r>
      <w:r>
        <w:rPr>
          <w:rFonts w:ascii="Times New Roman" w:eastAsia="Times New Roman" w:hAnsi="Times New Roman" w:cs="Times New Roman"/>
          <w:sz w:val="28"/>
          <w:szCs w:val="28"/>
        </w:rPr>
        <w:t>инвестиционной программы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 должны быть достигнуты конкретные результаты:</w:t>
      </w:r>
      <w:bookmarkEnd w:id="5"/>
      <w:bookmarkEnd w:id="6"/>
    </w:p>
    <w:p w:rsidR="003121AD" w:rsidRPr="003121AD" w:rsidRDefault="003121AD" w:rsidP="003121AD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 xml:space="preserve">выполнение мероприятий по каждому инвестиционному объекту, вошедшему в </w:t>
      </w: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3121AD">
        <w:rPr>
          <w:rFonts w:ascii="Times New Roman" w:eastAsia="Times New Roman" w:hAnsi="Times New Roman" w:cs="Times New Roman"/>
          <w:sz w:val="28"/>
          <w:szCs w:val="28"/>
        </w:rPr>
        <w:t>рограмму;</w:t>
      </w:r>
    </w:p>
    <w:p w:rsidR="003121AD" w:rsidRPr="003121AD" w:rsidRDefault="003121AD" w:rsidP="003121AD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улучшение экологической ситуации;</w:t>
      </w:r>
    </w:p>
    <w:p w:rsidR="003121AD" w:rsidRPr="003121AD" w:rsidRDefault="003121AD" w:rsidP="003121AD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развитие систем водоснабжения и водоотведения города, обеспечение (повышение) их надежности;</w:t>
      </w:r>
    </w:p>
    <w:p w:rsidR="003121AD" w:rsidRPr="003121AD" w:rsidRDefault="003121AD" w:rsidP="003121AD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повышение качества производимых ресурсов;</w:t>
      </w:r>
    </w:p>
    <w:p w:rsidR="003121AD" w:rsidRPr="003121AD" w:rsidRDefault="003121AD" w:rsidP="003121AD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3121AD" w:rsidRPr="003121AD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  <w:r w:rsidRPr="003121AD">
        <w:rPr>
          <w:rFonts w:ascii="Times New Roman" w:eastAsia="Times New Roman" w:hAnsi="Times New Roman" w:cs="Times New Roman"/>
          <w:sz w:val="28"/>
          <w:szCs w:val="28"/>
        </w:rPr>
        <w:t>удовлетворение спроса на подключение к сетям вновь строящихся зданий и сооружений в текущем и перспективном периодах развития города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4E71" w:rsidRDefault="00EB4E71" w:rsidP="00AC019A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7" w:name="_Toc388870449"/>
      <w:bookmarkStart w:id="8" w:name="_Toc438803942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Пояснительная записка к инвестиционной программе</w:t>
      </w:r>
      <w:bookmarkEnd w:id="7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t xml:space="preserve"> МП КХ «Водоканал» на 2016-2018 годы</w:t>
      </w:r>
      <w:bookmarkEnd w:id="8"/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Инвестиционная программа МП КХ «Водоканал» на 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-201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 годы разработана на базе Схем водоснабжения и водоотведения городского округа «Город Калининград», утвержденн</w:t>
      </w:r>
      <w:r w:rsidR="00E03AD4">
        <w:rPr>
          <w:rFonts w:ascii="Times New Roman" w:eastAsia="Times New Roman" w:hAnsi="Times New Roman" w:cs="Times New Roman"/>
          <w:sz w:val="28"/>
          <w:szCs w:val="28"/>
        </w:rPr>
        <w:t>ых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 постановлением администрации городского округа «Город Калининград» от 31.05.2013 г. №765, включающей в себя разработку схем перспективного развития водопроводного и канализационного хозяйства городского округа «Город Калининград» на расчетный срок 201</w:t>
      </w:r>
      <w:r w:rsidR="00AA4D68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г. и перспективу 2025 г.</w:t>
      </w:r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Основу документа составляет система программных мероприятий на 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-201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 годы, необходимых для обеспечения потребностей строящихся и реконструируемых объектов капитального строительства услугами водоснабжения и водоотведения. </w:t>
      </w:r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Инвестиционная программа МП КХ «Водоканал» разработана для решения задач, связанных с: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повышением надежности работы системы водоснабжения и водоотведения городского округа «Город Калининград»;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увеличением пропускной способности сетей водоснабжения и  водоотведения;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обеспечением доступности услуг по водоснабжению и водоотведению для новых потребителей;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снижением уровня потерь водного ресурса;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повышением качества оказываемых услуг по водоснабжению и водоотведению;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удовлетворение</w:t>
      </w:r>
      <w:r w:rsidR="00E03AD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 спроса на подключение к системам водоснабжения и водоотведения вновь строящихся и реконструируемых зданий и сооружений в текущем и перспективном периодах развития города;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улучшение</w:t>
      </w:r>
      <w:r w:rsidR="00E03AD4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 экологической обстановки на территории муниципального образования за счет снижения выбросов загрязняющих веществ.</w:t>
      </w:r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Для этого в рамках инвестиционной программы планируется реконструкция действующих и строительство новых объектов водопроводного и канализационного хозяйства.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При формировании перечня объектов в целях снижения инвестиционных затрат предпочтение отдавалось объектам, которые достигали сразу нескольких целей. Например, реконструкция Восточной Водопроводной станции кроме повышения уровня доступности за счет увеличения мощности, достигается и улучшение качества водоснабжения за счет установки оборудования с более высокими качественными характеристиками, в т. ч. с более низким уровнем потерь. А это, в свою очередь, увеличивает и наде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 xml:space="preserve">жность водоснабжения 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потребителей.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Реконструкция (модернизация) канализационных станций – кроме повышения уровня доступности за счет увеличения мощности, достигается и улучшение качества водоотведения за счет установки оборудования с более высокими качественными характеристиками, в т. ч. энергосберегающий эффект. 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lastRenderedPageBreak/>
        <w:t>Кроме того, все новые строящиеся объекты будут оснащены устройствами автоматики, телемеханики и связи, а также системами сбора и передачи информации, что обеспечит наблюдаемость, возможность дистанционного управления оборудованием, увеличит скорость реагирования и ликвидации технологических нарушений, что также ведет к повышению уровня надежности водоснабжения и (или) водоотведения.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Инвестиционная программа расширяет возможности технологического присоединения объектов капитального строительства к сетям водоснабжения и (или) водоотведения.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Выполнение инвестиционной программы в этой части позволит: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обеспечить возможность исполнения договоров, которые будут заключены в будущем, исходя из существующих темпов спроса на услуги по технологическому присоединению;</w:t>
      </w:r>
    </w:p>
    <w:p w:rsidR="00EA4B83" w:rsidRPr="00EA4B83" w:rsidRDefault="00EA4B83" w:rsidP="00EA4B83">
      <w:pPr>
        <w:numPr>
          <w:ilvl w:val="0"/>
          <w:numId w:val="5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реализовать инвестиционные проекты по технологическому присоединению, осуществив строительство объектов водопроводного и канализационного хозяйства перспективных с точки зрения последующего их использования.</w:t>
      </w:r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Инвестиционная программа МП КХ «Водоканал» является неотъемлемой частью развития системы коммунальной инфраструктуры. Инвестиционная программа выступает связующим звеном между целями и задачами в развитии инфраструктуры, с одной стороны, и возможностями организации коммунального комплекса и бюджета – с другой стороны. 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нвестиционную программу включены первоочередные мероприятия по модернизации и строительству элементов систем водоснабжения и водоотведения города, входящих в единый (неделимый) технологический комплекс.</w:t>
      </w:r>
    </w:p>
    <w:p w:rsidR="00EA4B83" w:rsidRPr="00EA4B83" w:rsidRDefault="00EA4B83" w:rsidP="00EA4B83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Механизм реализации 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рограммы включает выполнение программных мероприятий за счет:</w:t>
      </w:r>
    </w:p>
    <w:p w:rsidR="00EA4B83" w:rsidRPr="00EA4B83" w:rsidRDefault="00EA4B83" w:rsidP="00EA4B83">
      <w:pPr>
        <w:numPr>
          <w:ilvl w:val="0"/>
          <w:numId w:val="7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собственных средств предприятия</w:t>
      </w:r>
      <w:r w:rsidR="00866729">
        <w:rPr>
          <w:rFonts w:ascii="Times New Roman" w:eastAsia="Times New Roman" w:hAnsi="Times New Roman" w:cs="Times New Roman"/>
          <w:sz w:val="28"/>
          <w:szCs w:val="28"/>
        </w:rPr>
        <w:t xml:space="preserve"> (амортизация, плата за подключение)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</w:p>
    <w:p w:rsidR="00EA4B83" w:rsidRPr="00EA4B83" w:rsidRDefault="00EA4B83" w:rsidP="00EA4B83">
      <w:pPr>
        <w:numPr>
          <w:ilvl w:val="0"/>
          <w:numId w:val="7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средств, предусмотренных в рамках Федеральной целевой программы развития Калининградской области на период до 2020 года;</w:t>
      </w:r>
    </w:p>
    <w:p w:rsidR="00EA4B83" w:rsidRPr="00EA4B83" w:rsidRDefault="00EA4B83" w:rsidP="00EA4B83">
      <w:pPr>
        <w:numPr>
          <w:ilvl w:val="0"/>
          <w:numId w:val="7"/>
        </w:numPr>
        <w:spacing w:after="0" w:line="240" w:lineRule="auto"/>
        <w:ind w:left="1134" w:hanging="425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>средств, предусмотренных в рамках среднесрочной (3 года) адресной инвестиционной программы на 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-201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8</w:t>
      </w:r>
      <w:r w:rsidR="00C65E75">
        <w:rPr>
          <w:rFonts w:ascii="Times New Roman" w:eastAsia="Times New Roman" w:hAnsi="Times New Roman" w:cs="Times New Roman"/>
          <w:sz w:val="28"/>
          <w:szCs w:val="28"/>
        </w:rPr>
        <w:t xml:space="preserve"> годы.</w:t>
      </w:r>
    </w:p>
    <w:p w:rsidR="00EA4B83" w:rsidRPr="00EA4B83" w:rsidRDefault="00EA4B83" w:rsidP="00EA4B83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A4B83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образом, 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EA4B83">
        <w:rPr>
          <w:rFonts w:ascii="Times New Roman" w:eastAsia="Times New Roman" w:hAnsi="Times New Roman" w:cs="Times New Roman"/>
          <w:sz w:val="28"/>
          <w:szCs w:val="28"/>
        </w:rPr>
        <w:t>нвестиционная программа представляет собой детально проработанный специалистами нашего предприятия и рабочей группы, документ, учитывающий требования технического задания, имеющий ясный алгоритм действия при его реализации.</w:t>
      </w:r>
    </w:p>
    <w:p w:rsidR="00EA4B83" w:rsidRPr="00EE69BF" w:rsidRDefault="00EA4B83" w:rsidP="000F1053">
      <w:pPr>
        <w:spacing w:after="0" w:line="240" w:lineRule="auto"/>
        <w:ind w:firstLine="709"/>
        <w:rPr>
          <w:rFonts w:eastAsia="Times New Roman"/>
          <w:b/>
          <w:sz w:val="32"/>
          <w:szCs w:val="32"/>
        </w:rPr>
        <w:sectPr w:rsidR="00EA4B83" w:rsidRPr="00EE69BF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  <w:r w:rsidRPr="000F1053">
        <w:rPr>
          <w:rFonts w:ascii="Times New Roman" w:eastAsia="Times New Roman" w:hAnsi="Times New Roman" w:cs="Times New Roman"/>
          <w:sz w:val="28"/>
          <w:szCs w:val="28"/>
        </w:rPr>
        <w:t xml:space="preserve">Реализация вышеуказанной 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0F1053">
        <w:rPr>
          <w:rFonts w:ascii="Times New Roman" w:eastAsia="Times New Roman" w:hAnsi="Times New Roman" w:cs="Times New Roman"/>
          <w:sz w:val="28"/>
          <w:szCs w:val="28"/>
        </w:rPr>
        <w:t>нвестиционной программы является одним из необходимых условий развития строительства в нашем гор</w:t>
      </w:r>
      <w:r w:rsidR="000F1053">
        <w:rPr>
          <w:rFonts w:ascii="Times New Roman" w:eastAsia="Times New Roman" w:hAnsi="Times New Roman" w:cs="Times New Roman"/>
          <w:sz w:val="28"/>
          <w:szCs w:val="28"/>
        </w:rPr>
        <w:t xml:space="preserve">оде, а значит и развития самого </w:t>
      </w:r>
      <w:r w:rsidRPr="000F1053">
        <w:rPr>
          <w:rFonts w:ascii="Times New Roman" w:eastAsia="Times New Roman" w:hAnsi="Times New Roman" w:cs="Times New Roman"/>
          <w:sz w:val="28"/>
          <w:szCs w:val="28"/>
        </w:rPr>
        <w:t>города.</w:t>
      </w:r>
    </w:p>
    <w:p w:rsidR="00B525C2" w:rsidRPr="00EE69BF" w:rsidRDefault="00B525C2" w:rsidP="00EE69BF">
      <w:pPr>
        <w:keepNext/>
        <w:numPr>
          <w:ilvl w:val="0"/>
          <w:numId w:val="1"/>
        </w:numPr>
        <w:spacing w:after="240" w:line="240" w:lineRule="auto"/>
        <w:ind w:left="714" w:hanging="357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9" w:name="_Toc438803943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 xml:space="preserve">Плановый </w:t>
      </w:r>
      <w:r w:rsidR="00320FC5" w:rsidRPr="00EE69BF">
        <w:rPr>
          <w:rFonts w:ascii="Times New Roman" w:eastAsia="Times New Roman" w:hAnsi="Times New Roman" w:cs="Times New Roman"/>
          <w:b/>
          <w:sz w:val="32"/>
          <w:szCs w:val="32"/>
        </w:rPr>
        <w:t xml:space="preserve">и фактический </w:t>
      </w:r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t>процент износа объектов централизованных систем холодного водоснабжения и хозяйственно-бытового водоотведения</w:t>
      </w:r>
      <w:bookmarkEnd w:id="9"/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25C2">
        <w:rPr>
          <w:rFonts w:ascii="Times New Roman" w:hAnsi="Times New Roman" w:cs="Times New Roman"/>
          <w:sz w:val="28"/>
          <w:szCs w:val="28"/>
        </w:rPr>
        <w:t>В хозяйственном ведении МП</w:t>
      </w:r>
      <w:r w:rsidR="00040CC1">
        <w:rPr>
          <w:rFonts w:ascii="Times New Roman" w:hAnsi="Times New Roman" w:cs="Times New Roman"/>
          <w:sz w:val="28"/>
          <w:szCs w:val="28"/>
        </w:rPr>
        <w:t xml:space="preserve"> КХ</w:t>
      </w:r>
      <w:r w:rsidRPr="00B525C2">
        <w:rPr>
          <w:rFonts w:ascii="Times New Roman" w:hAnsi="Times New Roman" w:cs="Times New Roman"/>
          <w:sz w:val="28"/>
          <w:szCs w:val="28"/>
        </w:rPr>
        <w:t xml:space="preserve"> «Водоканал» городского округа «Город Калининград» по состоянию на 01.01.2015 года имеется 926,2 км водопроводных сетей, 634,66 км канализационных сетей, 36 единиц канализационных насосных станций (далее - КНС), 42 единицы водопроводных повысительных насосных станций (далее - ПНС). 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B525C2">
        <w:rPr>
          <w:rFonts w:ascii="Times New Roman" w:hAnsi="Times New Roman" w:cs="Times New Roman"/>
          <w:sz w:val="28"/>
          <w:szCs w:val="28"/>
        </w:rPr>
        <w:t xml:space="preserve">Предусматривается перекладка стальных и чугунных сетей </w:t>
      </w:r>
      <w:r w:rsidRPr="00B525C2">
        <w:rPr>
          <w:rFonts w:ascii="Times New Roman" w:hAnsi="Times New Roman" w:cs="Times New Roman"/>
          <w:sz w:val="28"/>
          <w:szCs w:val="28"/>
          <w:u w:val="single"/>
        </w:rPr>
        <w:t>централизованных систем холодного водоснабжения, находящихся в хозяйственном ведении предприятия с заменой на полиэтиленовые трубопроводы</w:t>
      </w:r>
      <w:r w:rsidRPr="00B525C2">
        <w:rPr>
          <w:rFonts w:ascii="Times New Roman" w:hAnsi="Times New Roman" w:cs="Times New Roman"/>
          <w:sz w:val="28"/>
          <w:szCs w:val="28"/>
        </w:rPr>
        <w:t>.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25C2">
        <w:rPr>
          <w:rFonts w:ascii="Times New Roman" w:hAnsi="Times New Roman" w:cs="Times New Roman"/>
          <w:b/>
          <w:sz w:val="28"/>
          <w:szCs w:val="28"/>
        </w:rPr>
        <w:t xml:space="preserve">Фактический износ сетей </w:t>
      </w:r>
      <w:r w:rsidRPr="00B525C2">
        <w:rPr>
          <w:rFonts w:ascii="Times New Roman" w:hAnsi="Times New Roman" w:cs="Times New Roman"/>
          <w:b/>
          <w:sz w:val="28"/>
          <w:szCs w:val="28"/>
          <w:u w:val="single"/>
        </w:rPr>
        <w:t>холодного водоснабжения</w:t>
      </w:r>
      <w:r w:rsidRPr="00B525C2">
        <w:rPr>
          <w:rFonts w:ascii="Times New Roman" w:hAnsi="Times New Roman" w:cs="Times New Roman"/>
          <w:b/>
          <w:sz w:val="28"/>
          <w:szCs w:val="28"/>
        </w:rPr>
        <w:t xml:space="preserve"> по состоянию на начало периода 2015 года составляет 70,21 %.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25C2">
        <w:rPr>
          <w:rFonts w:ascii="Times New Roman" w:hAnsi="Times New Roman" w:cs="Times New Roman"/>
          <w:b/>
          <w:sz w:val="28"/>
          <w:szCs w:val="28"/>
        </w:rPr>
        <w:t>Плановый процент износа объектов централизованных систем водоснабжения по состоянию на конец 2016 года – 69,7%, конец 2018 года – 68,7%.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B525C2">
        <w:rPr>
          <w:rFonts w:ascii="Times New Roman" w:hAnsi="Times New Roman" w:cs="Times New Roman"/>
          <w:sz w:val="28"/>
          <w:szCs w:val="28"/>
        </w:rPr>
        <w:t xml:space="preserve">Предусматривается перекладка аварийных </w:t>
      </w:r>
      <w:r w:rsidRPr="00B525C2">
        <w:rPr>
          <w:rFonts w:ascii="Times New Roman" w:hAnsi="Times New Roman" w:cs="Times New Roman"/>
          <w:sz w:val="28"/>
          <w:szCs w:val="28"/>
          <w:u w:val="single"/>
        </w:rPr>
        <w:t>сетей хозяйственно-бытового водоотведения, находящихся в хозяйственном ведении предприятия с заменой на полиэтиленовые трубопроводы.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25C2">
        <w:rPr>
          <w:rFonts w:ascii="Times New Roman" w:hAnsi="Times New Roman" w:cs="Times New Roman"/>
          <w:b/>
          <w:sz w:val="28"/>
          <w:szCs w:val="28"/>
        </w:rPr>
        <w:t xml:space="preserve">Фактический износ сетей </w:t>
      </w:r>
      <w:r w:rsidRPr="00B525C2">
        <w:rPr>
          <w:rFonts w:ascii="Times New Roman" w:hAnsi="Times New Roman" w:cs="Times New Roman"/>
          <w:b/>
          <w:sz w:val="28"/>
          <w:szCs w:val="28"/>
          <w:u w:val="single"/>
        </w:rPr>
        <w:t>хозяйственно-бытового водоотведения</w:t>
      </w:r>
      <w:r w:rsidRPr="00B525C2">
        <w:rPr>
          <w:rFonts w:ascii="Times New Roman" w:hAnsi="Times New Roman" w:cs="Times New Roman"/>
          <w:b/>
          <w:sz w:val="28"/>
          <w:szCs w:val="28"/>
        </w:rPr>
        <w:t xml:space="preserve"> на начало периода 2015 года составляет 82,04 %.</w:t>
      </w:r>
    </w:p>
    <w:p w:rsidR="00B525C2" w:rsidRPr="00B525C2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525C2">
        <w:rPr>
          <w:rFonts w:ascii="Times New Roman" w:hAnsi="Times New Roman" w:cs="Times New Roman"/>
          <w:b/>
          <w:sz w:val="28"/>
          <w:szCs w:val="28"/>
        </w:rPr>
        <w:t>Плановый процент износа объектов хозяйственно-бытового водоотведения по состоянию на конец 2016года – 81,8%, конец 2018 года – 81,1%.</w:t>
      </w:r>
    </w:p>
    <w:p w:rsidR="00305C45" w:rsidRDefault="00B525C2" w:rsidP="00AC019A">
      <w:pPr>
        <w:tabs>
          <w:tab w:val="num" w:pos="-2160"/>
        </w:tabs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  <w:sectPr w:rsidR="00305C45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  <w:r w:rsidRPr="00B525C2">
        <w:rPr>
          <w:rFonts w:ascii="Times New Roman" w:hAnsi="Times New Roman" w:cs="Times New Roman"/>
          <w:sz w:val="28"/>
          <w:szCs w:val="28"/>
        </w:rPr>
        <w:t>Снижение процента износа сетей в период действия инвестиционной программы ожидается всего в пределах одного процента, так как планируемый объем замены сетей водоснабжения и сетей водоотведения от общей протяженности сетей не очень значителен, для более заметной динамики пок</w:t>
      </w:r>
      <w:r w:rsidR="00862254">
        <w:rPr>
          <w:rFonts w:ascii="Times New Roman" w:hAnsi="Times New Roman" w:cs="Times New Roman"/>
          <w:sz w:val="28"/>
          <w:szCs w:val="28"/>
        </w:rPr>
        <w:t xml:space="preserve">азателя износа сетей требуется </w:t>
      </w:r>
      <w:r w:rsidRPr="00B525C2">
        <w:rPr>
          <w:rFonts w:ascii="Times New Roman" w:hAnsi="Times New Roman" w:cs="Times New Roman"/>
          <w:sz w:val="28"/>
          <w:szCs w:val="28"/>
        </w:rPr>
        <w:t>замена бол</w:t>
      </w:r>
      <w:r w:rsidR="00AC019A">
        <w:rPr>
          <w:rFonts w:ascii="Times New Roman" w:hAnsi="Times New Roman" w:cs="Times New Roman"/>
          <w:sz w:val="28"/>
          <w:szCs w:val="28"/>
        </w:rPr>
        <w:t>ее 10% протяженности всех сетей.</w:t>
      </w:r>
    </w:p>
    <w:p w:rsidR="00D74A3F" w:rsidRPr="00D74A3F" w:rsidRDefault="00D74A3F" w:rsidP="00A27360">
      <w:pPr>
        <w:keepNext/>
        <w:numPr>
          <w:ilvl w:val="0"/>
          <w:numId w:val="1"/>
        </w:numPr>
        <w:spacing w:after="240" w:line="240" w:lineRule="auto"/>
        <w:ind w:left="714" w:hanging="357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10" w:name="_Toc438803944"/>
      <w:r w:rsidRPr="00D74A3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Краткое описание, в том числе обоснование строительства, модернизации, реконструкции объектов централизованной системы водоснабжения</w:t>
      </w:r>
      <w:r w:rsidR="00A27360">
        <w:rPr>
          <w:rFonts w:ascii="Times New Roman" w:eastAsia="Times New Roman" w:hAnsi="Times New Roman" w:cs="Times New Roman"/>
          <w:b/>
          <w:sz w:val="32"/>
          <w:szCs w:val="32"/>
        </w:rPr>
        <w:t xml:space="preserve"> и водоотведения</w:t>
      </w:r>
      <w:bookmarkEnd w:id="10"/>
    </w:p>
    <w:p w:rsidR="009715F8" w:rsidRDefault="009715F8" w:rsidP="009715F8">
      <w:pPr>
        <w:spacing w:after="120" w:line="240" w:lineRule="auto"/>
        <w:ind w:firstLine="709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В сфере водоснабжения</w:t>
      </w:r>
    </w:p>
    <w:p w:rsidR="00D74A3F" w:rsidRPr="00D74A3F" w:rsidRDefault="00D74A3F" w:rsidP="00D74A3F">
      <w:pPr>
        <w:spacing w:after="12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 Увеличение мощности и производительности существующих объектов за исключением сетей за счет платы за подключение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D74A3F" w:rsidRPr="00D74A3F" w:rsidRDefault="00D74A3F" w:rsidP="00D74A3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sz w:val="28"/>
          <w:szCs w:val="28"/>
        </w:rPr>
        <w:t>1</w:t>
      </w:r>
      <w:r w:rsidRPr="00D74A3F">
        <w:rPr>
          <w:rFonts w:ascii="Times New Roman" w:hAnsi="Times New Roman" w:cs="Times New Roman"/>
          <w:b/>
          <w:sz w:val="28"/>
          <w:szCs w:val="28"/>
        </w:rPr>
        <w:t>.1</w:t>
      </w:r>
      <w:r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Объект: «Расширение Восточной водопроводной станции г. Калининграда».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1F1">
        <w:rPr>
          <w:rFonts w:ascii="Times New Roman" w:hAnsi="Times New Roman" w:cs="Times New Roman"/>
          <w:sz w:val="28"/>
          <w:szCs w:val="28"/>
        </w:rPr>
        <w:t xml:space="preserve">Восточная водопроводная станция расположена в поселке Озерки, Гвардейского района, Калининградской области в 28 км от областного центра и является одним из трех основных источников питьевого водоснабжения города Калининграда. 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1F1">
        <w:rPr>
          <w:rFonts w:ascii="Times New Roman" w:hAnsi="Times New Roman" w:cs="Times New Roman"/>
          <w:sz w:val="28"/>
          <w:szCs w:val="28"/>
        </w:rPr>
        <w:t>В город вода подается по двум водоводам диаметром 650 мм и 900 мм на Московскую насосную станцию, где проходит процесс доочистки с последующей подачей в городскую водопроводную сеть.</w:t>
      </w:r>
      <w:r w:rsidRPr="002001F1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1F1">
        <w:rPr>
          <w:rFonts w:ascii="Times New Roman" w:hAnsi="Times New Roman" w:cs="Times New Roman"/>
          <w:sz w:val="28"/>
          <w:szCs w:val="28"/>
        </w:rPr>
        <w:t xml:space="preserve">В качестве источника используется подземная вода из скважин. Станция производительностью 18 000 м³/сутки построена в </w:t>
      </w:r>
      <w:r w:rsidRPr="002001F1">
        <w:rPr>
          <w:rFonts w:ascii="Times New Roman" w:hAnsi="Times New Roman" w:cs="Times New Roman"/>
          <w:b/>
          <w:sz w:val="28"/>
          <w:szCs w:val="28"/>
        </w:rPr>
        <w:t xml:space="preserve">1943 </w:t>
      </w:r>
      <w:r w:rsidRPr="002001F1">
        <w:rPr>
          <w:rFonts w:ascii="Times New Roman" w:hAnsi="Times New Roman" w:cs="Times New Roman"/>
          <w:sz w:val="28"/>
          <w:szCs w:val="28"/>
        </w:rPr>
        <w:t>году. В послевоенный период и до настоящего времени производительность станции увеличена до 30 тыс. м³/сутки.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2001F1">
        <w:rPr>
          <w:rFonts w:ascii="Times New Roman" w:hAnsi="Times New Roman" w:cs="Times New Roman"/>
          <w:sz w:val="28"/>
          <w:szCs w:val="28"/>
        </w:rPr>
        <w:t>Рек</w:t>
      </w:r>
      <w:r w:rsidRPr="002001F1">
        <w:rPr>
          <w:rFonts w:ascii="Times New Roman" w:hAnsi="Times New Roman" w:cs="Times New Roman"/>
          <w:bCs/>
          <w:iCs/>
          <w:sz w:val="28"/>
          <w:szCs w:val="28"/>
        </w:rPr>
        <w:t>онструкция ВВС, которая позволит увеличить производительность с 30,0 тыс. м</w:t>
      </w:r>
      <w:r w:rsidRPr="002001F1">
        <w:rPr>
          <w:rFonts w:ascii="Times New Roman" w:hAnsi="Times New Roman" w:cs="Times New Roman"/>
          <w:bCs/>
          <w:iCs/>
          <w:sz w:val="28"/>
          <w:szCs w:val="28"/>
          <w:vertAlign w:val="superscript"/>
        </w:rPr>
        <w:t>3</w:t>
      </w:r>
      <w:r w:rsidRPr="002001F1">
        <w:rPr>
          <w:rFonts w:ascii="Times New Roman" w:hAnsi="Times New Roman" w:cs="Times New Roman"/>
          <w:bCs/>
          <w:iCs/>
          <w:sz w:val="28"/>
          <w:szCs w:val="28"/>
        </w:rPr>
        <w:t>/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сут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 xml:space="preserve"> до 90,0 тыс. м</w:t>
      </w:r>
      <w:r w:rsidRPr="002001F1">
        <w:rPr>
          <w:rFonts w:ascii="Times New Roman" w:hAnsi="Times New Roman" w:cs="Times New Roman"/>
          <w:bCs/>
          <w:iCs/>
          <w:sz w:val="28"/>
          <w:szCs w:val="28"/>
          <w:vertAlign w:val="superscript"/>
        </w:rPr>
        <w:t>3</w:t>
      </w:r>
      <w:r w:rsidRPr="002001F1">
        <w:rPr>
          <w:rFonts w:ascii="Times New Roman" w:hAnsi="Times New Roman" w:cs="Times New Roman"/>
          <w:bCs/>
          <w:iCs/>
          <w:sz w:val="28"/>
          <w:szCs w:val="28"/>
        </w:rPr>
        <w:t>/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сут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 xml:space="preserve">, ведется медленно. Проект «Расширения Восточной </w:t>
      </w:r>
      <w:r w:rsidR="00616D47">
        <w:rPr>
          <w:rFonts w:ascii="Times New Roman" w:hAnsi="Times New Roman" w:cs="Times New Roman"/>
          <w:bCs/>
          <w:iCs/>
          <w:sz w:val="28"/>
          <w:szCs w:val="28"/>
        </w:rPr>
        <w:t xml:space="preserve">водопроводной </w:t>
      </w:r>
      <w:r w:rsidRPr="002001F1">
        <w:rPr>
          <w:rFonts w:ascii="Times New Roman" w:hAnsi="Times New Roman" w:cs="Times New Roman"/>
          <w:bCs/>
          <w:iCs/>
          <w:sz w:val="28"/>
          <w:szCs w:val="28"/>
        </w:rPr>
        <w:t>станции г. Калининграда» разработан ЗАО «Проектный институт реконструкции и строительства». Проектно-сметная документация прошла государственную экспертизу Государственного Автономного Учреждения Калининградской области Центр проектных экспертиз, получено положительное заключение № 39-1-5-0240-11. Проектная мощность увеличивается до 90 000 м3/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сут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>, из них расширение - 60 000 м3/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сут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>.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2001F1">
        <w:rPr>
          <w:rFonts w:ascii="Times New Roman" w:hAnsi="Times New Roman" w:cs="Times New Roman"/>
          <w:bCs/>
          <w:iCs/>
          <w:sz w:val="28"/>
          <w:szCs w:val="28"/>
        </w:rPr>
        <w:t>Работы по объекту были начаты в 2009 году. Однако в связи с невыполнением генподрядчиком своих обязанностей контракт расторгнут в 2013г. Консервация объекта выполнена ООО «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Строймонтаж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>» на основании проектных решений ООО «Независимый центр «</w:t>
      </w:r>
      <w:proofErr w:type="spellStart"/>
      <w:r w:rsidRPr="002001F1">
        <w:rPr>
          <w:rFonts w:ascii="Times New Roman" w:hAnsi="Times New Roman" w:cs="Times New Roman"/>
          <w:bCs/>
          <w:iCs/>
          <w:sz w:val="28"/>
          <w:szCs w:val="28"/>
        </w:rPr>
        <w:t>Балтэкспертиза</w:t>
      </w:r>
      <w:proofErr w:type="spellEnd"/>
      <w:r w:rsidRPr="002001F1">
        <w:rPr>
          <w:rFonts w:ascii="Times New Roman" w:hAnsi="Times New Roman" w:cs="Times New Roman"/>
          <w:bCs/>
          <w:iCs/>
          <w:sz w:val="28"/>
          <w:szCs w:val="28"/>
        </w:rPr>
        <w:t>»</w:t>
      </w:r>
      <w:r w:rsidR="00616D47">
        <w:rPr>
          <w:rFonts w:ascii="Times New Roman" w:hAnsi="Times New Roman" w:cs="Times New Roman"/>
          <w:bCs/>
          <w:iCs/>
          <w:sz w:val="28"/>
          <w:szCs w:val="28"/>
        </w:rPr>
        <w:t>»</w:t>
      </w:r>
      <w:r w:rsidRPr="002001F1">
        <w:rPr>
          <w:rFonts w:ascii="Times New Roman" w:hAnsi="Times New Roman" w:cs="Times New Roman"/>
          <w:bCs/>
          <w:iCs/>
          <w:sz w:val="28"/>
          <w:szCs w:val="28"/>
        </w:rPr>
        <w:t xml:space="preserve">. 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2001F1">
        <w:rPr>
          <w:rFonts w:ascii="Times New Roman" w:hAnsi="Times New Roman" w:cs="Times New Roman"/>
          <w:bCs/>
          <w:iCs/>
          <w:sz w:val="28"/>
          <w:szCs w:val="28"/>
        </w:rPr>
        <w:t>В 2016 году планируется возобновление реализации объекта.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 </w:t>
      </w:r>
      <w:r w:rsidRPr="00D74A3F">
        <w:rPr>
          <w:rFonts w:ascii="Times New Roman" w:hAnsi="Times New Roman" w:cs="Times New Roman"/>
          <w:b/>
          <w:sz w:val="28"/>
          <w:szCs w:val="28"/>
        </w:rPr>
        <w:t>Строительство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новых сетей не связанных с подключением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.1.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 «Строительство водовода от ул. Коперника до ул. Профессора Баранова»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.2.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 «Строительство водовода по проспекту Ленинскому в г. Калининграде»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2001F1" w:rsidRPr="002001F1" w:rsidRDefault="002001F1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001F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Существующие водоводы от ул. Коперника до ул. Профессора Баранова и по проспекту Ленинскому довоенной постройки. На сегодняшний день срок эксплуатации водоводов истек. В последние годы особенно участились аварийные ситуации на водоводах.</w:t>
      </w:r>
    </w:p>
    <w:p w:rsidR="002001F1" w:rsidRPr="002001F1" w:rsidRDefault="002001F1" w:rsidP="002001F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001F1">
        <w:rPr>
          <w:rFonts w:ascii="Times New Roman" w:hAnsi="Times New Roman" w:cs="Times New Roman"/>
          <w:bCs/>
          <w:iCs/>
          <w:color w:val="000000"/>
          <w:sz w:val="28"/>
          <w:szCs w:val="28"/>
        </w:rPr>
        <w:lastRenderedPageBreak/>
        <w:t>Строительство новых водоводов необходимо для надежного обеспечения водоснабжением существующей застройки города.</w:t>
      </w:r>
    </w:p>
    <w:p w:rsidR="002001F1" w:rsidRPr="002001F1" w:rsidRDefault="002001F1" w:rsidP="002001F1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2001F1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Программой запланировано проектирование объектов, строительство планируется за счет ФЦП.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.3.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 «Строительство водовода от ЮВС-2 до ЦВС в г. Калининграде»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Водовод от ЮВС-2 до ЦВС постройки 80-х годов прошлого столетия. Эксплуатационный срок службы истек.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Общая протяженность водовода порядка 14 км. Водовод уложен трубами Д=800/600 мм различных материалов (сталь, чугун).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Техническое состояние водовода неудовлетворительное. В последние годы особенно участились аварийные ситуации на водоводе.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Неудовлетворительное состояние части трубопроводов приводят к значительным потерям напора в городской системе водопровода.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Следствием большого процента износа водопроводных сетей является высокая аварийность и соответственно потери в питьевой воде в системе городского водоснабжения.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Основная цель реализации объекта - устойчивое развитие хозяйственно-питьевого водоснабжения городского округа «Город Калининград», соблюдение требований по созданию условий санитарно-эпидемиологического благополучия человека.</w:t>
      </w:r>
    </w:p>
    <w:p w:rsidR="00E61DED" w:rsidRPr="00E61DED" w:rsidRDefault="00D74A3F" w:rsidP="00E61DED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sz w:val="28"/>
          <w:szCs w:val="28"/>
        </w:rPr>
        <w:t>Объекты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с 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.4. по 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2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.6. – </w:t>
      </w:r>
      <w:r w:rsidR="00E61DED"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для </w:t>
      </w:r>
      <w:proofErr w:type="spellStart"/>
      <w:r w:rsidR="00E61DED"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закольцовки</w:t>
      </w:r>
      <w:proofErr w:type="spellEnd"/>
      <w:r w:rsidR="00E61DED"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 существующих тупиковых сетей водопровода с целью обеспечения качественной услуги и гарантированного водоснабжения.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3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 </w:t>
      </w:r>
      <w:r w:rsidRPr="00D74A3F">
        <w:rPr>
          <w:rFonts w:ascii="Times New Roman" w:hAnsi="Times New Roman" w:cs="Times New Roman"/>
          <w:b/>
          <w:sz w:val="28"/>
          <w:szCs w:val="28"/>
        </w:rPr>
        <w:t>Строительство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иных объектов (за исключением сетей водоснабжения)</w:t>
      </w:r>
      <w:r w:rsidR="00000FDA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,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не связанных с подключением.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3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.1. «</w:t>
      </w:r>
      <w:r w:rsidRPr="00D74A3F">
        <w:rPr>
          <w:rFonts w:ascii="Times New Roman" w:hAnsi="Times New Roman" w:cs="Times New Roman"/>
          <w:b/>
          <w:sz w:val="28"/>
          <w:szCs w:val="28"/>
        </w:rPr>
        <w:t>Строительство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устройства </w:t>
      </w:r>
      <w:proofErr w:type="spellStart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рыбозащитного</w:t>
      </w:r>
      <w:proofErr w:type="spellEnd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сооружения на ЦВС по ул. Спортивная в г. Калининграде»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61DED">
        <w:rPr>
          <w:rFonts w:ascii="Times New Roman" w:hAnsi="Times New Roman" w:cs="Times New Roman"/>
          <w:sz w:val="28"/>
          <w:szCs w:val="28"/>
        </w:rPr>
        <w:t>Необходимость с</w:t>
      </w:r>
      <w:r w:rsidRPr="00E61DED">
        <w:rPr>
          <w:rFonts w:ascii="Times New Roman" w:hAnsi="Times New Roman" w:cs="Times New Roman"/>
          <w:bCs/>
          <w:iCs/>
          <w:sz w:val="28"/>
          <w:szCs w:val="28"/>
        </w:rPr>
        <w:t xml:space="preserve">троительства </w:t>
      </w:r>
      <w:proofErr w:type="spellStart"/>
      <w:r w:rsidRPr="00E61DED">
        <w:rPr>
          <w:rFonts w:ascii="Times New Roman" w:hAnsi="Times New Roman" w:cs="Times New Roman"/>
          <w:bCs/>
          <w:iCs/>
          <w:sz w:val="28"/>
          <w:szCs w:val="28"/>
        </w:rPr>
        <w:t>рыбозащитного</w:t>
      </w:r>
      <w:proofErr w:type="spellEnd"/>
      <w:r w:rsidRPr="00E61DED">
        <w:rPr>
          <w:rFonts w:ascii="Times New Roman" w:hAnsi="Times New Roman" w:cs="Times New Roman"/>
          <w:bCs/>
          <w:iCs/>
          <w:sz w:val="28"/>
          <w:szCs w:val="28"/>
        </w:rPr>
        <w:t xml:space="preserve"> сооружения  на ЦВС по ул. Спортивной вызвана требованиями Водного кодекса РФ от 03.06.2006г. № 74-ФЗ (п.1, ст.42), договором водопользования №39-01.01.00.002-П-ДЗИО-С-2015-00472/00 от 01.04.2015г.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sz w:val="28"/>
          <w:szCs w:val="28"/>
        </w:rPr>
        <w:t>4</w:t>
      </w:r>
      <w:r w:rsidRPr="00D74A3F">
        <w:rPr>
          <w:rFonts w:ascii="Times New Roman" w:hAnsi="Times New Roman" w:cs="Times New Roman"/>
          <w:b/>
          <w:sz w:val="28"/>
          <w:szCs w:val="28"/>
        </w:rPr>
        <w:t>. Модернизация или реконструкция существующих сетей.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4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.1.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Объект: «</w:t>
      </w:r>
      <w:r w:rsidR="00370B7E">
        <w:rPr>
          <w:rFonts w:ascii="Times New Roman" w:hAnsi="Times New Roman" w:cs="Times New Roman"/>
          <w:b/>
          <w:sz w:val="28"/>
          <w:szCs w:val="28"/>
        </w:rPr>
        <w:t>Строительство</w:t>
      </w:r>
      <w:r w:rsidRPr="00D74A3F">
        <w:rPr>
          <w:rFonts w:ascii="Times New Roman" w:hAnsi="Times New Roman" w:cs="Times New Roman"/>
          <w:b/>
          <w:sz w:val="28"/>
          <w:szCs w:val="28"/>
        </w:rPr>
        <w:t xml:space="preserve"> водовода по Московскому </w:t>
      </w:r>
      <w:r w:rsidR="00370B7E" w:rsidRPr="00D74A3F">
        <w:rPr>
          <w:rFonts w:ascii="Times New Roman" w:hAnsi="Times New Roman" w:cs="Times New Roman"/>
          <w:b/>
          <w:sz w:val="28"/>
          <w:szCs w:val="28"/>
        </w:rPr>
        <w:t xml:space="preserve">проспекту </w:t>
      </w:r>
      <w:r w:rsidRPr="00D74A3F">
        <w:rPr>
          <w:rFonts w:ascii="Times New Roman" w:hAnsi="Times New Roman" w:cs="Times New Roman"/>
          <w:b/>
          <w:sz w:val="28"/>
          <w:szCs w:val="28"/>
        </w:rPr>
        <w:t>от памятника «Катер» до ул. Гюго»</w:t>
      </w:r>
      <w:r w:rsidR="00FA509D">
        <w:rPr>
          <w:rFonts w:ascii="Times New Roman" w:hAnsi="Times New Roman" w:cs="Times New Roman"/>
          <w:b/>
          <w:sz w:val="28"/>
          <w:szCs w:val="28"/>
        </w:rPr>
        <w:t>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На сегодняшний день срок эксплуатации водовода по Московскому проспекту от памятника «Катер» до ул. Гюго истек. В последние годы особенно участились аварийные ситуации на нем.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 xml:space="preserve">Строительство нового водовода необходимо для надежного обеспечения водоснабжением существующей застройки города. </w:t>
      </w:r>
    </w:p>
    <w:p w:rsidR="00E61DED" w:rsidRPr="00E61DED" w:rsidRDefault="00E61DED" w:rsidP="00E61DED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E61DED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Программой запланировано проектирование объекта, строительство планируется за счет ФЦП.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4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.2</w:t>
      </w:r>
      <w:r w:rsidRPr="00D74A3F">
        <w:rPr>
          <w:rFonts w:ascii="Times New Roman" w:hAnsi="Times New Roman" w:cs="Times New Roman"/>
          <w:b/>
          <w:sz w:val="28"/>
          <w:szCs w:val="28"/>
        </w:rPr>
        <w:t>. Объект: «Реконструкция водопроводного дюкера в районе «Музея мирового океана» (2 нитки)»</w:t>
      </w:r>
      <w:r w:rsidR="00FA509D">
        <w:rPr>
          <w:rFonts w:ascii="Times New Roman" w:hAnsi="Times New Roman" w:cs="Times New Roman"/>
          <w:b/>
          <w:sz w:val="28"/>
          <w:szCs w:val="28"/>
        </w:rPr>
        <w:t>.</w:t>
      </w:r>
    </w:p>
    <w:p w:rsidR="00F213DF" w:rsidRPr="00F213DF" w:rsidRDefault="00F213DF" w:rsidP="00F213D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213DF">
        <w:rPr>
          <w:rFonts w:ascii="Times New Roman" w:hAnsi="Times New Roman" w:cs="Times New Roman"/>
          <w:sz w:val="28"/>
          <w:szCs w:val="28"/>
        </w:rPr>
        <w:t xml:space="preserve">Реконструкция водопроводного дюкера в районе «Музея мирового океана» (2 нитки) обусловлена истекшим сроком службы водопроводного дюкера, участившимися аварийными ситуациями на нем и для надежного обеспечения водоснабжением существующей застройки города. </w:t>
      </w:r>
    </w:p>
    <w:p w:rsidR="00F213DF" w:rsidRPr="00F213DF" w:rsidRDefault="00F213DF" w:rsidP="00F213D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F213DF">
        <w:rPr>
          <w:rFonts w:ascii="Times New Roman" w:hAnsi="Times New Roman" w:cs="Times New Roman"/>
          <w:sz w:val="28"/>
          <w:szCs w:val="28"/>
        </w:rPr>
        <w:t>Программой запланировано проектирование объекта, строительство планируется за счет ФЦП.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4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.3.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: «Реконструкция водопровода по ул. Богатырской».</w:t>
      </w:r>
    </w:p>
    <w:p w:rsidR="00F213DF" w:rsidRPr="00F213DF" w:rsidRDefault="00F213DF" w:rsidP="00F213D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  <w:r w:rsidRPr="00F213DF">
        <w:rPr>
          <w:rFonts w:ascii="Times New Roman" w:hAnsi="Times New Roman" w:cs="Times New Roman"/>
          <w:bCs/>
          <w:iCs/>
          <w:color w:val="000000"/>
          <w:sz w:val="28"/>
          <w:szCs w:val="28"/>
        </w:rPr>
        <w:t>Реконструкция водопровода по ул. Богатырской необходима для улучшения водоснабжения существующей и перспективной застройки,  прилегающей к ул. Богатырской.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sz w:val="28"/>
          <w:szCs w:val="28"/>
        </w:rPr>
        <w:t>5</w:t>
      </w:r>
      <w:r w:rsidRPr="00D74A3F">
        <w:rPr>
          <w:rFonts w:ascii="Times New Roman" w:hAnsi="Times New Roman" w:cs="Times New Roman"/>
          <w:b/>
          <w:sz w:val="28"/>
          <w:szCs w:val="28"/>
        </w:rPr>
        <w:t>.</w:t>
      </w:r>
      <w:r w:rsidRPr="00D74A3F">
        <w:rPr>
          <w:rFonts w:ascii="Times New Roman" w:hAnsi="Times New Roman" w:cs="Times New Roman"/>
          <w:sz w:val="28"/>
          <w:szCs w:val="28"/>
        </w:rPr>
        <w:t xml:space="preserve"> </w:t>
      </w:r>
      <w:r w:rsidRPr="00D74A3F">
        <w:rPr>
          <w:rFonts w:ascii="Times New Roman" w:hAnsi="Times New Roman" w:cs="Times New Roman"/>
          <w:b/>
          <w:sz w:val="28"/>
          <w:szCs w:val="28"/>
        </w:rPr>
        <w:t>Модернизация или реконструкция существующих объектов за исключением сетей.</w:t>
      </w:r>
    </w:p>
    <w:p w:rsidR="00D74A3F" w:rsidRPr="00D74A3F" w:rsidRDefault="00D74A3F" w:rsidP="00D74A3F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</w:pP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п</w:t>
      </w:r>
      <w:r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1.</w:t>
      </w:r>
      <w:r w:rsidR="00B00258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5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.1.</w:t>
      </w:r>
      <w:r w:rsidR="007470DE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</w:t>
      </w:r>
      <w:r w:rsidRPr="00D74A3F">
        <w:rPr>
          <w:rFonts w:ascii="Times New Roman" w:hAnsi="Times New Roman" w:cs="Times New Roman"/>
          <w:b/>
          <w:sz w:val="28"/>
          <w:szCs w:val="28"/>
        </w:rPr>
        <w:t>Объект</w:t>
      </w:r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: «Реконструкция дополнительного устройства </w:t>
      </w:r>
      <w:proofErr w:type="spellStart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рыбозащитного</w:t>
      </w:r>
      <w:proofErr w:type="spellEnd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сооружения в пос. Рыбное, </w:t>
      </w:r>
      <w:proofErr w:type="spellStart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Гурьевского</w:t>
      </w:r>
      <w:proofErr w:type="spellEnd"/>
      <w:r w:rsidRPr="00D74A3F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 xml:space="preserve"> района, Калининградской области»</w:t>
      </w:r>
      <w:r w:rsidR="00FA509D">
        <w:rPr>
          <w:rFonts w:ascii="Times New Roman" w:hAnsi="Times New Roman" w:cs="Times New Roman"/>
          <w:b/>
          <w:bCs/>
          <w:iCs/>
          <w:color w:val="000000"/>
          <w:sz w:val="28"/>
          <w:szCs w:val="28"/>
        </w:rPr>
        <w:t>.</w:t>
      </w:r>
    </w:p>
    <w:p w:rsidR="00F213DF" w:rsidRPr="00F213DF" w:rsidRDefault="00F213DF" w:rsidP="00F213D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iCs/>
          <w:sz w:val="28"/>
          <w:szCs w:val="28"/>
        </w:rPr>
      </w:pPr>
      <w:r w:rsidRPr="00F213DF">
        <w:rPr>
          <w:rFonts w:ascii="Times New Roman" w:hAnsi="Times New Roman" w:cs="Times New Roman"/>
          <w:sz w:val="28"/>
          <w:szCs w:val="28"/>
        </w:rPr>
        <w:t>Необходимость реконструкции</w:t>
      </w:r>
      <w:r w:rsidRPr="00F213DF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proofErr w:type="spellStart"/>
      <w:r w:rsidRPr="00F213DF">
        <w:rPr>
          <w:rFonts w:ascii="Times New Roman" w:hAnsi="Times New Roman" w:cs="Times New Roman"/>
          <w:bCs/>
          <w:iCs/>
          <w:sz w:val="28"/>
          <w:szCs w:val="28"/>
        </w:rPr>
        <w:t>рыбозащитного</w:t>
      </w:r>
      <w:proofErr w:type="spellEnd"/>
      <w:r w:rsidRPr="00F213DF">
        <w:rPr>
          <w:rFonts w:ascii="Times New Roman" w:hAnsi="Times New Roman" w:cs="Times New Roman"/>
          <w:bCs/>
          <w:iCs/>
          <w:sz w:val="28"/>
          <w:szCs w:val="28"/>
        </w:rPr>
        <w:t xml:space="preserve"> сооружения на ЮВС-2 в пос. Рыбное вызвана требованиями Водного кодекса РФ от 03.06.2006г. № 74-ФЗ (п.1, ст.42), предписанием Федерального агентства по рыболовству Западно-Балтийского территориального управления №76 от 31.10.2014г. по устранению нарушений обязательных требований законодательства Российской Федерации в области охраны окружающей среды, договором водопользования №39-01.01.00.002-Р-ДЗИО-С-2015-00471/00 от 01.04.2015г.</w:t>
      </w:r>
    </w:p>
    <w:p w:rsidR="00EF0DE9" w:rsidRPr="00D74A3F" w:rsidRDefault="00EF0DE9" w:rsidP="00EF0DE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74A3F">
        <w:rPr>
          <w:rFonts w:ascii="Times New Roman" w:hAnsi="Times New Roman" w:cs="Times New Roman"/>
          <w:b/>
          <w:sz w:val="28"/>
          <w:szCs w:val="28"/>
        </w:rPr>
        <w:t>п.1.</w:t>
      </w:r>
      <w:r w:rsidR="00B00258">
        <w:rPr>
          <w:rFonts w:ascii="Times New Roman" w:hAnsi="Times New Roman" w:cs="Times New Roman"/>
          <w:b/>
          <w:sz w:val="28"/>
          <w:szCs w:val="28"/>
        </w:rPr>
        <w:t>5</w:t>
      </w:r>
      <w:r w:rsidRPr="00D74A3F">
        <w:rPr>
          <w:rFonts w:ascii="Times New Roman" w:hAnsi="Times New Roman" w:cs="Times New Roman"/>
          <w:b/>
          <w:sz w:val="28"/>
          <w:szCs w:val="28"/>
        </w:rPr>
        <w:t>.2. Объект:</w:t>
      </w:r>
      <w:r w:rsidRPr="00D74A3F">
        <w:rPr>
          <w:rFonts w:ascii="Times New Roman" w:hAnsi="Times New Roman" w:cs="Times New Roman"/>
          <w:sz w:val="28"/>
          <w:szCs w:val="28"/>
        </w:rPr>
        <w:t xml:space="preserve"> «</w:t>
      </w:r>
      <w:r w:rsidRPr="00D74A3F">
        <w:rPr>
          <w:rFonts w:ascii="Times New Roman" w:hAnsi="Times New Roman" w:cs="Times New Roman"/>
          <w:b/>
          <w:sz w:val="28"/>
          <w:szCs w:val="28"/>
        </w:rPr>
        <w:t>Реконструкция Южной водопроводной станции №2»</w:t>
      </w:r>
      <w:r w:rsidR="00FA509D">
        <w:rPr>
          <w:rFonts w:ascii="Times New Roman" w:hAnsi="Times New Roman" w:cs="Times New Roman"/>
          <w:b/>
          <w:sz w:val="28"/>
          <w:szCs w:val="28"/>
        </w:rPr>
        <w:t>.</w:t>
      </w:r>
    </w:p>
    <w:p w:rsidR="00FF1D6B" w:rsidRPr="00FF1D6B" w:rsidRDefault="00FF1D6B" w:rsidP="00FF1D6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F1D6B">
        <w:rPr>
          <w:rFonts w:ascii="Times New Roman" w:hAnsi="Times New Roman" w:cs="Times New Roman"/>
          <w:sz w:val="28"/>
          <w:szCs w:val="28"/>
        </w:rPr>
        <w:t xml:space="preserve">Южная водопроводная станция №2 </w:t>
      </w:r>
      <w:r w:rsidRPr="00FF1D6B">
        <w:rPr>
          <w:rFonts w:ascii="Times New Roman" w:hAnsi="Times New Roman" w:cs="Times New Roman"/>
          <w:bCs/>
          <w:iCs/>
          <w:sz w:val="28"/>
          <w:szCs w:val="28"/>
        </w:rPr>
        <w:t xml:space="preserve">(год постройки - 1969-1979гг.) </w:t>
      </w:r>
      <w:r w:rsidRPr="00FF1D6B">
        <w:rPr>
          <w:rFonts w:ascii="Times New Roman" w:hAnsi="Times New Roman" w:cs="Times New Roman"/>
          <w:sz w:val="28"/>
          <w:szCs w:val="28"/>
        </w:rPr>
        <w:t>проектной производительностью 100,00 тыс. м</w:t>
      </w:r>
      <w:r w:rsidRPr="00FF1D6B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F1D6B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F1D6B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FF1D6B">
        <w:rPr>
          <w:rFonts w:ascii="Times New Roman" w:hAnsi="Times New Roman" w:cs="Times New Roman"/>
          <w:sz w:val="28"/>
          <w:szCs w:val="28"/>
        </w:rPr>
        <w:t xml:space="preserve"> расположена в юго-восточной части города в Московском районе города Калининграда в поселке Малое Борисово, предназначена для производства и подачи питьевой воды в город.</w:t>
      </w:r>
    </w:p>
    <w:p w:rsidR="00FF1D6B" w:rsidRPr="00FF1D6B" w:rsidRDefault="00FF1D6B" w:rsidP="00FF1D6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F1D6B">
        <w:rPr>
          <w:rFonts w:ascii="Times New Roman" w:hAnsi="Times New Roman" w:cs="Times New Roman"/>
          <w:sz w:val="28"/>
          <w:szCs w:val="28"/>
        </w:rPr>
        <w:t>На сегодняшний день Южная водопроводная станция №2 не обеспечивает полную степень надежности по оказанию услуг питьевого водоснабжения большей части города Калининграда.</w:t>
      </w:r>
    </w:p>
    <w:p w:rsidR="00FF1D6B" w:rsidRPr="00FF1D6B" w:rsidRDefault="00FF1D6B" w:rsidP="00FF1D6B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FF1D6B">
        <w:rPr>
          <w:rFonts w:ascii="Times New Roman" w:hAnsi="Times New Roman" w:cs="Times New Roman"/>
          <w:bCs/>
          <w:iCs/>
          <w:sz w:val="28"/>
          <w:szCs w:val="28"/>
        </w:rPr>
        <w:t>Реконструкция ЮВС- №2 обусловлена морально устаревшими технологиями и современными требованиями к ее операционным и гидравлическим характеристикам.</w:t>
      </w:r>
      <w:r w:rsidRPr="00FF1D6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F1D6B" w:rsidRPr="00FF1D6B" w:rsidRDefault="00FF1D6B" w:rsidP="00FF1D6B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sz w:val="28"/>
          <w:szCs w:val="28"/>
        </w:rPr>
      </w:pPr>
      <w:r w:rsidRPr="00FF1D6B">
        <w:rPr>
          <w:rFonts w:ascii="Times New Roman" w:hAnsi="Times New Roman" w:cs="Times New Roman"/>
          <w:sz w:val="28"/>
          <w:szCs w:val="28"/>
        </w:rPr>
        <w:t>Программой запланировано проектирование объекта, реконструкция планируется за счет ФЦП.</w:t>
      </w:r>
    </w:p>
    <w:p w:rsidR="00EF0DE9" w:rsidRDefault="00EF0DE9" w:rsidP="009715F8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color w:val="000000"/>
          <w:sz w:val="28"/>
          <w:szCs w:val="28"/>
        </w:rPr>
      </w:pPr>
    </w:p>
    <w:p w:rsidR="00EF0DE9" w:rsidRDefault="00EF0DE9" w:rsidP="009715F8">
      <w:pPr>
        <w:spacing w:after="0" w:line="240" w:lineRule="auto"/>
        <w:ind w:firstLine="709"/>
        <w:rPr>
          <w:rFonts w:ascii="Times New Roman" w:hAnsi="Times New Roman" w:cs="Times New Roman"/>
          <w:bCs/>
          <w:iCs/>
          <w:color w:val="000000"/>
          <w:sz w:val="28"/>
          <w:szCs w:val="28"/>
        </w:rPr>
        <w:sectPr w:rsidR="00EF0DE9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9715F8" w:rsidRDefault="009715F8" w:rsidP="00A27360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iCs/>
          <w:color w:val="000000"/>
          <w:sz w:val="28"/>
          <w:szCs w:val="28"/>
        </w:rPr>
        <w:lastRenderedPageBreak/>
        <w:t>В сфере водоотведения</w:t>
      </w:r>
    </w:p>
    <w:p w:rsidR="00A27360" w:rsidRPr="00A27360" w:rsidRDefault="00D35129" w:rsidP="007470D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="00A27360" w:rsidRPr="00A27360">
        <w:rPr>
          <w:rFonts w:ascii="Times New Roman" w:eastAsia="Times New Roman" w:hAnsi="Times New Roman" w:cs="Times New Roman"/>
          <w:b/>
          <w:sz w:val="28"/>
          <w:szCs w:val="28"/>
        </w:rPr>
        <w:t>. Строительство новых сетей не связанных с подключением</w:t>
      </w:r>
      <w:r w:rsidR="002B2A88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A27360" w:rsidRPr="00A27360" w:rsidRDefault="00A27360" w:rsidP="007470D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</w:pP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п.2.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 xml:space="preserve">.1. 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бъект: «</w:t>
      </w:r>
      <w:r w:rsidR="00DB4738" w:rsidRPr="00DB473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Строительство магистрального коллектора северо- западной части г. Калининграда</w:t>
      </w:r>
      <w:r w:rsidRPr="00A27360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»</w:t>
      </w:r>
      <w:r w:rsidR="002B2A8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.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северо-западная часть города Калининграда - район пос. Зеленое, пос. </w:t>
      </w:r>
      <w:proofErr w:type="spellStart"/>
      <w:r w:rsidRPr="00094271">
        <w:rPr>
          <w:rFonts w:ascii="Times New Roman" w:eastAsia="Times New Roman" w:hAnsi="Times New Roman" w:cs="Times New Roman"/>
          <w:sz w:val="28"/>
          <w:szCs w:val="28"/>
        </w:rPr>
        <w:t>Лермонтово</w:t>
      </w:r>
      <w:proofErr w:type="spellEnd"/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, перспективный Северный жилой район не обеспечены централизованной канализацией. 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Градостроительной документацией городского округа «Город Калининград» предусмотрено перспективное жилищное строительство на территории, прилегающей, к трассе перспективного коллектора. 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Перспективный коллектор трассируется от промышленного коллектора вдоль ул.1-я Большая Окружная дорога, пересекает Советский пр-т и далее вдоль ул. 2-я Большая Окружная дорога до ул. Ломоносова. Общая протяженность коллектора около 5,1 км. Коллектор на всем протяжении самотечный.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Данный коллектор предусмотрен схемой Водоотведения городского округа «Город Калининград», утвержденной постановлением администрации городского округа «Город Калининград» №765 от 31.05.2013 года. 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Строительство магистрального коллектора Северо-Западного части г. Калининграда обеспечит централизованное водоотведение района, не имеющего на сегодняшний день централизованных сетей канализации, и обеспечит комфортные условия проживания населения и дальнейшее развитие системы хозяйственно-бытовой канализации и очистки сточных вод городского округа «Город Калининград». 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bCs/>
          <w:iCs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Программой запланировано проектирование объекта, строительство планируется за счет ФЦП.</w:t>
      </w:r>
    </w:p>
    <w:p w:rsidR="00A27360" w:rsidRPr="00A27360" w:rsidRDefault="00B96FF9" w:rsidP="00A27360">
      <w:pPr>
        <w:spacing w:before="120" w:after="0" w:line="240" w:lineRule="auto"/>
        <w:ind w:firstLine="414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п.2.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.2. 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бъект: «</w:t>
      </w:r>
      <w:r w:rsidR="00A27360" w:rsidRPr="00A27360">
        <w:rPr>
          <w:rFonts w:ascii="Times New Roman" w:eastAsia="Times New Roman" w:hAnsi="Times New Roman" w:cs="Times New Roman"/>
          <w:b/>
          <w:sz w:val="28"/>
          <w:szCs w:val="28"/>
        </w:rPr>
        <w:t>Реконструкция главного канализационного коллектора в г. Калининграде»</w:t>
      </w:r>
      <w:r w:rsidR="002B2A88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Главный городской коллектор является основным коллектором города, куда поступает весь объем стоков города Калининграда, за исключением стоков пос. Прибрежный и пос. Борисово.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Главный коллектор – общесплавной, начинается с ул. Фрунзе (недалеко от ул. Литовский вал), далее следует на юго-запад по улицам Шевченко, Вагнера, выходит на ул. Горную и далее трассируется вдоль р. </w:t>
      </w:r>
      <w:proofErr w:type="spellStart"/>
      <w:r w:rsidRPr="00094271">
        <w:rPr>
          <w:rFonts w:ascii="Times New Roman" w:eastAsia="Times New Roman" w:hAnsi="Times New Roman" w:cs="Times New Roman"/>
          <w:sz w:val="28"/>
          <w:szCs w:val="28"/>
        </w:rPr>
        <w:t>Преголя</w:t>
      </w:r>
      <w:proofErr w:type="spellEnd"/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 по улицам Велосипедной, Радищева, проспект Победы до района городских очистных сооружений. 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Протяженность главного коллектора порядка 11 км. Коллектор уложен из керамических труб Д=250-600 мм и из кирпичных сводчатых или перекрытых плитами каналов разных сечений. На участке от ул. Горной до городских очистных сооружений сечение коллектора 1600х1600 мм.</w:t>
      </w:r>
    </w:p>
    <w:p w:rsidR="00094271" w:rsidRPr="00094271" w:rsidRDefault="00094271" w:rsidP="00094271">
      <w:pPr>
        <w:spacing w:after="0" w:line="240" w:lineRule="auto"/>
        <w:ind w:firstLine="414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Расчетная пропускная способность - 68 тыс. м³ в сутки. Фактическая нагрузка на магистральный коллектор 180 тыс. м³ в сутки в сухое время года и 220 тыс. м³ в сутки в период дождей с переливанием через аварийные выпуски. </w:t>
      </w:r>
    </w:p>
    <w:p w:rsidR="00094271" w:rsidRPr="00094271" w:rsidRDefault="00094271" w:rsidP="000942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Указанные напряженные условия обязывают работать главный городской коллектор в ненормативном режиме, что ведет к разрушению его конструкций, в </w:t>
      </w:r>
      <w:r w:rsidRPr="00094271">
        <w:rPr>
          <w:rFonts w:ascii="Times New Roman" w:eastAsia="Times New Roman" w:hAnsi="Times New Roman" w:cs="Times New Roman"/>
          <w:sz w:val="28"/>
          <w:szCs w:val="28"/>
        </w:rPr>
        <w:lastRenderedPageBreak/>
        <w:t>первую очередь - перекрытий, выводу из эксплуатации в нормальном режиме целых участков коллектора, и, как следствие, к возникновению аварийных ситуаций.</w:t>
      </w:r>
    </w:p>
    <w:p w:rsidR="00094271" w:rsidRPr="00094271" w:rsidRDefault="00094271" w:rsidP="000942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Состояние на сегодняшний день не реконструированной части коллектора таково, что вызывает опасение за безопасность населения, зданий, сооружений и транспорта.</w:t>
      </w:r>
    </w:p>
    <w:p w:rsidR="00094271" w:rsidRPr="00094271" w:rsidRDefault="00094271" w:rsidP="000942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 xml:space="preserve">Реконструкции по состоянию на 2016 год подлежит порядка 8 350 п. м. коллектора. </w:t>
      </w:r>
    </w:p>
    <w:p w:rsidR="00094271" w:rsidRPr="00094271" w:rsidRDefault="00094271" w:rsidP="0009427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Главный канализационный коллектор принимает стоки от существующих объектов, планируемых под размещение тренировочных баз (стадионы «Красная звезда», «Локомотив», «Пионер», ФК «Балтика»), гостиниц и перспективных объектов инфраструктуры, планируемых к строительству в рамках чемпионата мира по футболу в 2018г.</w:t>
      </w:r>
    </w:p>
    <w:p w:rsidR="00094271" w:rsidRPr="00094271" w:rsidRDefault="00094271" w:rsidP="00094271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Реализация данного проекта позволит устранить аварийные ситуации (провалы) на коллекторе и улучшить экологическую ситуацию в городе.</w:t>
      </w:r>
    </w:p>
    <w:p w:rsidR="00094271" w:rsidRPr="00094271" w:rsidRDefault="00094271" w:rsidP="0009427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94271">
        <w:rPr>
          <w:rFonts w:ascii="Times New Roman" w:eastAsia="Times New Roman" w:hAnsi="Times New Roman" w:cs="Times New Roman"/>
          <w:sz w:val="28"/>
          <w:szCs w:val="28"/>
        </w:rPr>
        <w:t>Объект включен в «Адресную инвестиционную программу городского округа «Город Калининград» на 2015 и плановый период 2016-2017 годов».</w:t>
      </w:r>
    </w:p>
    <w:p w:rsidR="00A27360" w:rsidRPr="00A27360" w:rsidRDefault="00A27360" w:rsidP="00A27360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п.2.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 xml:space="preserve">.3. 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бъект: «Строительство разгрузочного коллектора по ул. Тихорецкой в Московском районе г. Калининграда»</w:t>
      </w:r>
      <w:r w:rsidR="007E5CA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Водоотведение существующей жилой застройки, прилегающей к ул. Тихорецкой, в том числе поселка Суворово, в настоящее время осуществляется следующим образом: самотечные коллектора Д=150-200мм транспортируют стоки в коллектор Д=350мм/600/800мм по ул. Тихорецкой, отводящий стоки от жилой застройки на канализационную насосную станцию №8 (КНС-8), которая по двум напорным коллекторам Д=600мм каждый перекачивает сточные воды от микрорайона в главный городской коллектор города. Участок разгрузочного коллектора по ул. Тихорецкой Д=600/800 от КНС-8 до ул. Великолукской построен и пущен в эксплуатацию в 90-х годах. 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Однако, строительство коллектора, который мог разгрузить и нормализовать работу существующей  канализационной системы района, было приостановлено. За истекший период потребности района в водоотведении существенно возросли. 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В настоящее время в квартале улиц Беговой – Минусинской – Книжная - П. Морозова осуществляется комплексная застройка многоквартирными жилыми домами в рамках целевых программ: «Дети-сироты» и «Переселение граждан из аварийного жилого фонда городского округа «Город Калининград». После ввода в эксплуатацию жилых домов нагрузка на существующую еще довоенную систему канализации существенно возрастет, что может способствовать транспортировки стоков в ненормативном режиме и негативно скажется на системе водоотведения района в целом. 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Строительство разгрузочного коллектора по ул. Тихорецкой обеспечит нормативное </w:t>
      </w:r>
      <w:proofErr w:type="spellStart"/>
      <w:r w:rsidRPr="00F76568">
        <w:rPr>
          <w:rFonts w:ascii="Times New Roman" w:eastAsia="Times New Roman" w:hAnsi="Times New Roman" w:cs="Times New Roman"/>
          <w:sz w:val="28"/>
          <w:szCs w:val="28"/>
        </w:rPr>
        <w:t>канализование</w:t>
      </w:r>
      <w:proofErr w:type="spellEnd"/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 района и даст возможность подключения к городской системе канализации перспективной застройки района.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>Объект включен в «Адресную инвестиционную программу городского округа «Город Калининград» на 2015 и плановый период 2016 -2017 годов».</w:t>
      </w:r>
    </w:p>
    <w:p w:rsidR="00A27360" w:rsidRPr="00A27360" w:rsidRDefault="00A27360" w:rsidP="007470D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Pr="00A27360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Модернизация или реконструкция существующих объектов за исключением сетей.</w:t>
      </w:r>
    </w:p>
    <w:p w:rsidR="00A27360" w:rsidRPr="00A27360" w:rsidRDefault="00A27360" w:rsidP="007470D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п.2.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 xml:space="preserve">.1. </w:t>
      </w:r>
      <w:r w:rsidR="007470DE">
        <w:rPr>
          <w:rFonts w:ascii="Times New Roman" w:eastAsia="Times New Roman" w:hAnsi="Times New Roman" w:cs="Times New Roman"/>
          <w:b/>
          <w:sz w:val="28"/>
          <w:szCs w:val="28"/>
        </w:rPr>
        <w:t>О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бъект:</w:t>
      </w:r>
      <w:r w:rsidRPr="00A27360">
        <w:rPr>
          <w:rFonts w:ascii="Times New Roman" w:eastAsia="Times New Roman" w:hAnsi="Times New Roman" w:cs="Times New Roman"/>
          <w:sz w:val="24"/>
          <w:szCs w:val="24"/>
        </w:rPr>
        <w:t xml:space="preserve"> «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Реконструкция КНС-2 по ул. Полоцкой, 64а»</w:t>
      </w:r>
      <w:r w:rsidR="007E5CA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76568" w:rsidRPr="00F76568" w:rsidRDefault="00F76568" w:rsidP="00F7656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>КНС-2 расположена на ул. Полоцкой,64а в г. Калининграде и предназначена для перекачки бытовых сточных вод от южной части города. Суточная мощность КНС-2  20 000 м3 в сутки.</w:t>
      </w:r>
    </w:p>
    <w:p w:rsidR="00F76568" w:rsidRPr="00F76568" w:rsidRDefault="00F76568" w:rsidP="00F7656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В связи с возросшей нагрузкой, необходимо провести реконструкцию КНС-2 с увеличением ее мощность до 46 000 м3 в сутки и построить новый напорный коллектор в две нитки Д700мм. Прокладка напорного канализационного коллектора предусматривается по выбранной трассе – от КНС-2 по ул. Полоцкой на ул. Портовую, далее через р. </w:t>
      </w:r>
      <w:proofErr w:type="spellStart"/>
      <w:r w:rsidRPr="00F76568">
        <w:rPr>
          <w:rFonts w:ascii="Times New Roman" w:eastAsia="Times New Roman" w:hAnsi="Times New Roman" w:cs="Times New Roman"/>
          <w:sz w:val="28"/>
          <w:szCs w:val="28"/>
        </w:rPr>
        <w:t>Преголя</w:t>
      </w:r>
      <w:proofErr w:type="spellEnd"/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 на проспект Гвардейский. Вдоль парка Победы на ул. Горная к районной насосной станции (РНС), ориентировочной протяженностью 1900 м.</w:t>
      </w:r>
    </w:p>
    <w:p w:rsidR="00F76568" w:rsidRPr="00F76568" w:rsidRDefault="00F76568" w:rsidP="00F76568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Реконструкция КНС-2 является абсолютно необходимой в части решения вопросов обеспечения мощностями перспективных объектов капитального строительства и недопущения возникновения ситуации техногенного характера. </w:t>
      </w:r>
    </w:p>
    <w:p w:rsidR="00F76568" w:rsidRPr="00F76568" w:rsidRDefault="00F76568" w:rsidP="00F7656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Реализация данного проекта позволит повысить надежность работы насосной станции, улучшить ее операционные и гидравлические характеристики, увеличить производительность, а также гарантирует на годы вперед соответствие всем высочайшим экологическим международным требованиям акватории р. </w:t>
      </w:r>
      <w:proofErr w:type="spellStart"/>
      <w:r w:rsidRPr="00F76568">
        <w:rPr>
          <w:rFonts w:ascii="Times New Roman" w:eastAsia="Times New Roman" w:hAnsi="Times New Roman" w:cs="Times New Roman"/>
          <w:sz w:val="28"/>
          <w:szCs w:val="28"/>
        </w:rPr>
        <w:t>Преголя</w:t>
      </w:r>
      <w:proofErr w:type="spellEnd"/>
      <w:r w:rsidRPr="00F76568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27360" w:rsidRPr="00A27360" w:rsidRDefault="00A27360" w:rsidP="007470DE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п.2.</w:t>
      </w:r>
      <w:r w:rsidR="006917A9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A11D55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A27360">
        <w:rPr>
          <w:rFonts w:ascii="Times New Roman" w:eastAsia="Times New Roman" w:hAnsi="Times New Roman" w:cs="Times New Roman"/>
          <w:b/>
          <w:sz w:val="28"/>
          <w:szCs w:val="28"/>
        </w:rPr>
        <w:t>. объект: «Реконструкция канализационных очистных сооружений в пос. Прибрежный»</w:t>
      </w:r>
      <w:r w:rsidR="007E5CAF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Существующие очистные сооружения в пос. </w:t>
      </w:r>
      <w:proofErr w:type="gramStart"/>
      <w:r w:rsidRPr="00F76568">
        <w:rPr>
          <w:rFonts w:ascii="Times New Roman" w:eastAsia="Times New Roman" w:hAnsi="Times New Roman" w:cs="Times New Roman"/>
          <w:sz w:val="28"/>
          <w:szCs w:val="28"/>
        </w:rPr>
        <w:t>Прибрежный</w:t>
      </w:r>
      <w:proofErr w:type="gramEnd"/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  построены в 1983г. и осуществляют механическую и биологическую очистку хозяйственно-бытовых и производственных стоков.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>Проектная мощность очистных сооружений – 2 000 м</w:t>
      </w:r>
      <w:r w:rsidRPr="00F76568">
        <w:rPr>
          <w:rFonts w:ascii="Times New Roman" w:eastAsia="Times New Roman" w:hAnsi="Times New Roman" w:cs="Times New Roman"/>
          <w:sz w:val="28"/>
          <w:szCs w:val="28"/>
          <w:vertAlign w:val="superscript"/>
        </w:rPr>
        <w:t xml:space="preserve">3 </w:t>
      </w:r>
      <w:r w:rsidRPr="00F76568">
        <w:rPr>
          <w:rFonts w:ascii="Times New Roman" w:eastAsia="Times New Roman" w:hAnsi="Times New Roman" w:cs="Times New Roman"/>
          <w:sz w:val="28"/>
          <w:szCs w:val="28"/>
        </w:rPr>
        <w:t>в сутки. Фактически очищается стоков – около 1 700 м</w:t>
      </w:r>
      <w:r w:rsidRPr="00F76568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 в сутки. 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На сегодняшний день техническое состояние существующих очистных сооружений неудовлетворительное. Часть сооружений требует ремонта, ряд сооружений подлежит реконструкции. Увеличение мощности очистных сооружений с учетом перспективного развития поселка возможно лишь после их серьезной реконструкции. </w:t>
      </w:r>
    </w:p>
    <w:p w:rsidR="00F76568" w:rsidRPr="00F76568" w:rsidRDefault="00F76568" w:rsidP="00F76568">
      <w:pPr>
        <w:spacing w:after="0" w:line="240" w:lineRule="auto"/>
        <w:ind w:firstLine="708"/>
        <w:jc w:val="both"/>
        <w:rPr>
          <w:rFonts w:ascii="Arial Unicode MS" w:eastAsia="Arial Unicode MS" w:hAnsi="Arial Unicode MS" w:cs="Arial Unicode MS"/>
          <w:color w:val="000000"/>
          <w:sz w:val="28"/>
          <w:szCs w:val="28"/>
          <w:lang w:eastAsia="lv-LV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>Проект предусматривает проведение полной реконструкции существующих КОС с увеличением производительности очистных сооружений до 4500 м</w:t>
      </w:r>
      <w:r w:rsidRPr="00F76568">
        <w:rPr>
          <w:rFonts w:ascii="Times New Roman" w:eastAsia="Times New Roman" w:hAnsi="Times New Roman" w:cs="Times New Roman"/>
          <w:sz w:val="28"/>
          <w:szCs w:val="28"/>
          <w:vertAlign w:val="superscript"/>
        </w:rPr>
        <w:t>3</w:t>
      </w:r>
      <w:r w:rsidRPr="00F76568">
        <w:rPr>
          <w:rFonts w:ascii="Times New Roman" w:eastAsia="Times New Roman" w:hAnsi="Times New Roman" w:cs="Times New Roman"/>
          <w:sz w:val="28"/>
          <w:szCs w:val="28"/>
        </w:rPr>
        <w:t>/</w:t>
      </w:r>
      <w:proofErr w:type="spellStart"/>
      <w:r w:rsidRPr="00F76568">
        <w:rPr>
          <w:rFonts w:ascii="Times New Roman" w:eastAsia="Times New Roman" w:hAnsi="Times New Roman" w:cs="Times New Roman"/>
          <w:sz w:val="28"/>
          <w:szCs w:val="28"/>
        </w:rPr>
        <w:t>сут</w:t>
      </w:r>
      <w:proofErr w:type="spellEnd"/>
      <w:r w:rsidRPr="00F76568">
        <w:rPr>
          <w:rFonts w:ascii="Times New Roman" w:eastAsia="Times New Roman" w:hAnsi="Times New Roman" w:cs="Times New Roman"/>
          <w:sz w:val="28"/>
          <w:szCs w:val="28"/>
        </w:rPr>
        <w:t>. без остановки эксплуатации существующих сооружений и в границах земельного участка под существующими очистными сооружениями.</w:t>
      </w:r>
    </w:p>
    <w:p w:rsidR="00F76568" w:rsidRPr="00F76568" w:rsidRDefault="00F76568" w:rsidP="00F7656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iCs/>
          <w:color w:val="000000"/>
          <w:sz w:val="28"/>
          <w:szCs w:val="28"/>
        </w:rPr>
      </w:pPr>
      <w:r w:rsidRPr="00F76568">
        <w:rPr>
          <w:rFonts w:ascii="Times New Roman" w:eastAsia="Times New Roman" w:hAnsi="Times New Roman" w:cs="Times New Roman"/>
          <w:sz w:val="28"/>
          <w:szCs w:val="28"/>
        </w:rPr>
        <w:t xml:space="preserve">Объект включен в «Адресную инвестиционную программу городского округа «Город Калининград» на 2015 и плановый период 2016-2017. </w:t>
      </w:r>
    </w:p>
    <w:p w:rsidR="00A27360" w:rsidRDefault="00A27360" w:rsidP="00D74A3F">
      <w:pPr>
        <w:spacing w:after="0" w:line="240" w:lineRule="auto"/>
        <w:ind w:firstLine="709"/>
        <w:jc w:val="both"/>
        <w:rPr>
          <w:rFonts w:eastAsia="Times New Roman"/>
        </w:rPr>
      </w:pPr>
    </w:p>
    <w:p w:rsidR="00D74A3F" w:rsidRPr="00D74A3F" w:rsidRDefault="00D74A3F" w:rsidP="00D74A3F">
      <w:pPr>
        <w:rPr>
          <w:rFonts w:ascii="Times New Roman" w:eastAsia="Times New Roman" w:hAnsi="Times New Roman" w:cs="Times New Roman"/>
          <w:sz w:val="32"/>
          <w:szCs w:val="32"/>
        </w:rPr>
        <w:sectPr w:rsidR="00D74A3F" w:rsidRPr="00D74A3F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FB6B9E" w:rsidRDefault="00FB6B9E" w:rsidP="00252125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11" w:name="_Toc438803945"/>
      <w:r w:rsidRPr="00FB6B9E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График реализации мероприятий инвестиционной программы МП К</w:t>
      </w:r>
      <w:r w:rsidR="002B5FF0">
        <w:rPr>
          <w:rFonts w:ascii="Times New Roman" w:eastAsia="Times New Roman" w:hAnsi="Times New Roman" w:cs="Times New Roman"/>
          <w:b/>
          <w:sz w:val="32"/>
          <w:szCs w:val="32"/>
        </w:rPr>
        <w:t>Х «Водоканал» на 2016-2018 годы</w:t>
      </w:r>
      <w:bookmarkEnd w:id="11"/>
    </w:p>
    <w:p w:rsidR="002B5FF0" w:rsidRDefault="002B5FF0" w:rsidP="002B5FF0">
      <w:pPr>
        <w:numPr>
          <w:ilvl w:val="0"/>
          <w:numId w:val="8"/>
        </w:num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u w:val="single"/>
        </w:rPr>
      </w:pPr>
      <w:r w:rsidRPr="006D4F2A">
        <w:rPr>
          <w:rFonts w:ascii="Times New Roman" w:eastAsia="Times New Roman" w:hAnsi="Times New Roman"/>
          <w:b/>
          <w:i/>
          <w:sz w:val="28"/>
          <w:szCs w:val="28"/>
          <w:u w:val="single"/>
        </w:rPr>
        <w:t>Водоснабжение.</w:t>
      </w:r>
    </w:p>
    <w:p w:rsidR="002B5FF0" w:rsidRPr="006D4F2A" w:rsidRDefault="002B5FF0" w:rsidP="00252125">
      <w:pPr>
        <w:spacing w:before="120" w:after="120" w:line="240" w:lineRule="auto"/>
        <w:jc w:val="center"/>
        <w:rPr>
          <w:rFonts w:ascii="Times New Roman" w:hAnsi="Times New Roman"/>
          <w:b/>
          <w:sz w:val="28"/>
          <w:szCs w:val="28"/>
          <w:u w:val="single"/>
        </w:rPr>
      </w:pPr>
      <w:r w:rsidRPr="006D4F2A">
        <w:rPr>
          <w:rFonts w:ascii="Times New Roman" w:hAnsi="Times New Roman"/>
          <w:b/>
          <w:sz w:val="28"/>
          <w:szCs w:val="28"/>
          <w:u w:val="single"/>
        </w:rPr>
        <w:t>1.</w:t>
      </w:r>
      <w:r w:rsidR="0047711A">
        <w:rPr>
          <w:rFonts w:ascii="Times New Roman" w:hAnsi="Times New Roman"/>
          <w:b/>
          <w:sz w:val="28"/>
          <w:szCs w:val="28"/>
          <w:u w:val="single"/>
        </w:rPr>
        <w:t>1</w:t>
      </w:r>
      <w:r w:rsidRPr="006D4F2A">
        <w:rPr>
          <w:rFonts w:ascii="Times New Roman" w:hAnsi="Times New Roman"/>
          <w:b/>
          <w:sz w:val="28"/>
          <w:szCs w:val="28"/>
          <w:u w:val="single"/>
        </w:rPr>
        <w:t>. Увеличение мощности и производительности существующих объектов за исключением сетей за счет платы за подключение.</w:t>
      </w:r>
    </w:p>
    <w:p w:rsidR="002B5FF0" w:rsidRDefault="004C490D" w:rsidP="0025212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Пункт № 1.</w:t>
      </w:r>
      <w:r w:rsidR="0047711A">
        <w:rPr>
          <w:rFonts w:ascii="Times New Roman" w:hAnsi="Times New Roman"/>
          <w:b/>
          <w:sz w:val="28"/>
          <w:szCs w:val="28"/>
        </w:rPr>
        <w:t>1</w:t>
      </w:r>
      <w:r w:rsidR="002B5FF0" w:rsidRPr="00FB386C">
        <w:rPr>
          <w:rFonts w:ascii="Times New Roman" w:hAnsi="Times New Roman"/>
          <w:b/>
          <w:sz w:val="28"/>
          <w:szCs w:val="28"/>
        </w:rPr>
        <w:t xml:space="preserve">.1. </w:t>
      </w:r>
    </w:p>
    <w:p w:rsidR="002B5FF0" w:rsidRDefault="002B5FF0" w:rsidP="00EA1AA7">
      <w:pPr>
        <w:spacing w:after="0" w:line="240" w:lineRule="auto"/>
        <w:ind w:firstLine="709"/>
        <w:jc w:val="both"/>
        <w:rPr>
          <w:rFonts w:ascii="Times New Roman" w:hAnsi="Times New Roman"/>
          <w:sz w:val="26"/>
          <w:szCs w:val="26"/>
        </w:rPr>
      </w:pPr>
      <w:r w:rsidRPr="00DD7C9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DD7C9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>
        <w:rPr>
          <w:rFonts w:ascii="Times New Roman" w:eastAsia="Times New Roman" w:hAnsi="Times New Roman"/>
          <w:b/>
          <w:sz w:val="26"/>
          <w:szCs w:val="26"/>
        </w:rPr>
        <w:t xml:space="preserve"> </w:t>
      </w:r>
      <w:r w:rsidRPr="006D4F2A">
        <w:rPr>
          <w:rFonts w:ascii="Times New Roman" w:hAnsi="Times New Roman"/>
          <w:sz w:val="26"/>
          <w:szCs w:val="26"/>
        </w:rPr>
        <w:t>"Расширение Восточной водопроводной станции города Калининграда"</w:t>
      </w:r>
    </w:p>
    <w:p w:rsidR="002B5FF0" w:rsidRDefault="002B5FF0" w:rsidP="00153175">
      <w:pPr>
        <w:spacing w:after="120" w:line="240" w:lineRule="auto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2AA907E" wp14:editId="147629E3">
            <wp:extent cx="2296160" cy="1239520"/>
            <wp:effectExtent l="0" t="0" r="8890" b="0"/>
            <wp:docPr id="101" name="Диаграмма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2B5FF0" w:rsidRPr="00DD7C94" w:rsidRDefault="002B5FF0" w:rsidP="00252125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DD7C94">
        <w:rPr>
          <w:rFonts w:ascii="Times New Roman" w:eastAsia="Times New Roman" w:hAnsi="Times New Roman"/>
          <w:b/>
          <w:sz w:val="28"/>
          <w:szCs w:val="28"/>
        </w:rPr>
        <w:t>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Pr="00DD7C94"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Pr="00252125">
        <w:rPr>
          <w:rFonts w:ascii="Times New Roman" w:hAnsi="Times New Roman"/>
          <w:b/>
          <w:sz w:val="28"/>
          <w:szCs w:val="28"/>
          <w:u w:val="single"/>
        </w:rPr>
        <w:t>Строительство</w:t>
      </w:r>
      <w:r w:rsidRPr="00DD7C94">
        <w:rPr>
          <w:rFonts w:ascii="Times New Roman" w:eastAsia="Times New Roman" w:hAnsi="Times New Roman"/>
          <w:b/>
          <w:sz w:val="28"/>
          <w:szCs w:val="28"/>
        </w:rPr>
        <w:t xml:space="preserve"> новых сетей не связанных с подключением.</w:t>
      </w:r>
    </w:p>
    <w:p w:rsidR="002B5FF0" w:rsidRPr="00DD7C9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DD7C94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Pr="00DD7C94">
        <w:rPr>
          <w:rFonts w:ascii="Times New Roman" w:eastAsia="Times New Roman" w:hAnsi="Times New Roman"/>
          <w:b/>
          <w:sz w:val="28"/>
          <w:szCs w:val="28"/>
        </w:rPr>
        <w:t>.1.</w:t>
      </w:r>
    </w:p>
    <w:p w:rsidR="002B5FF0" w:rsidRPr="00DD7C9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6"/>
          <w:szCs w:val="26"/>
        </w:rPr>
      </w:pPr>
      <w:r w:rsidRPr="00DD7C9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DD7C9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 w:rsidRPr="00DD7C94">
        <w:rPr>
          <w:rFonts w:ascii="Times New Roman" w:eastAsia="Times New Roman" w:hAnsi="Times New Roman"/>
          <w:sz w:val="26"/>
          <w:szCs w:val="26"/>
        </w:rPr>
        <w:t xml:space="preserve"> «Строительство водовода от ул. Коперника до ул. Проф. Баранова».</w:t>
      </w:r>
    </w:p>
    <w:p w:rsidR="002B5FF0" w:rsidRDefault="002B5FF0" w:rsidP="00153175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431A38A" wp14:editId="4F5B8FD7">
            <wp:extent cx="2428875" cy="1152525"/>
            <wp:effectExtent l="0" t="0" r="0" b="0"/>
            <wp:docPr id="99" name="Диаграмма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2B5FF0" w:rsidRPr="00CB3B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CB3BA4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Pr="00CB3BA4">
        <w:rPr>
          <w:rFonts w:ascii="Times New Roman" w:eastAsia="Times New Roman" w:hAnsi="Times New Roman"/>
          <w:b/>
          <w:sz w:val="28"/>
          <w:szCs w:val="28"/>
        </w:rPr>
        <w:t>.2.</w:t>
      </w:r>
    </w:p>
    <w:p w:rsidR="002B5FF0" w:rsidRPr="00CB3B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CB3B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CB3BA4">
        <w:rPr>
          <w:rFonts w:ascii="Times New Roman" w:eastAsia="Times New Roman" w:hAnsi="Times New Roman"/>
          <w:sz w:val="26"/>
          <w:szCs w:val="26"/>
        </w:rPr>
        <w:t xml:space="preserve"> – «</w:t>
      </w:r>
      <w:r w:rsidR="00525C38" w:rsidRPr="00DD7C94">
        <w:rPr>
          <w:rFonts w:ascii="Times New Roman" w:eastAsia="Times New Roman" w:hAnsi="Times New Roman"/>
          <w:sz w:val="26"/>
          <w:szCs w:val="26"/>
        </w:rPr>
        <w:t>Строительство</w:t>
      </w:r>
      <w:r w:rsidRPr="00CB3BA4">
        <w:rPr>
          <w:rFonts w:ascii="Times New Roman" w:eastAsia="Times New Roman" w:hAnsi="Times New Roman"/>
          <w:sz w:val="26"/>
          <w:szCs w:val="26"/>
        </w:rPr>
        <w:t xml:space="preserve"> водопровода по Ленинскому проспекту».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6AA197B" wp14:editId="46A02627">
            <wp:extent cx="2486025" cy="1219200"/>
            <wp:effectExtent l="0" t="0" r="0" b="0"/>
            <wp:docPr id="98" name="Диаграмма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2B5FF0" w:rsidRPr="00CB3BA4" w:rsidRDefault="009F1257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="002B5FF0" w:rsidRPr="00CB3BA4">
        <w:rPr>
          <w:rFonts w:ascii="Times New Roman" w:eastAsia="Times New Roman" w:hAnsi="Times New Roman"/>
          <w:b/>
          <w:sz w:val="28"/>
          <w:szCs w:val="28"/>
        </w:rPr>
        <w:t>.4.</w:t>
      </w:r>
    </w:p>
    <w:p w:rsidR="002B5FF0" w:rsidRPr="00CB3B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CB3BA4">
        <w:rPr>
          <w:rFonts w:ascii="Times New Roman" w:eastAsia="Times New Roman" w:hAnsi="Times New Roman"/>
          <w:b/>
          <w:i/>
          <w:sz w:val="26"/>
          <w:szCs w:val="26"/>
          <w:u w:val="single"/>
        </w:rPr>
        <w:t xml:space="preserve">Наименование </w:t>
      </w:r>
      <w:r w:rsidRPr="00EA1AA7">
        <w:rPr>
          <w:rFonts w:ascii="Times New Roman" w:eastAsia="Times New Roman" w:hAnsi="Times New Roman"/>
          <w:b/>
          <w:i/>
          <w:sz w:val="26"/>
          <w:szCs w:val="26"/>
          <w:u w:val="single"/>
        </w:rPr>
        <w:t>мероприятия</w:t>
      </w:r>
      <w:r w:rsidRPr="00CB3BA4">
        <w:rPr>
          <w:rFonts w:ascii="Times New Roman" w:eastAsia="Times New Roman" w:hAnsi="Times New Roman"/>
          <w:sz w:val="26"/>
          <w:szCs w:val="26"/>
        </w:rPr>
        <w:t xml:space="preserve"> – «</w:t>
      </w:r>
      <w:r w:rsidRPr="007B228B">
        <w:rPr>
          <w:rFonts w:ascii="Times New Roman" w:eastAsia="Times New Roman" w:hAnsi="Times New Roman"/>
          <w:sz w:val="26"/>
          <w:szCs w:val="26"/>
        </w:rPr>
        <w:t>Строительство водопровода по ул. Авиационной от ул. Гавриленко до ул. Лукашова в пос. Чкаловск</w:t>
      </w:r>
      <w:r w:rsidRPr="00CB3BA4">
        <w:rPr>
          <w:rFonts w:ascii="Times New Roman" w:eastAsia="Times New Roman" w:hAnsi="Times New Roman"/>
          <w:sz w:val="26"/>
          <w:szCs w:val="26"/>
        </w:rPr>
        <w:t>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08E46EED" wp14:editId="3E803BE3">
            <wp:extent cx="2552700" cy="1181100"/>
            <wp:effectExtent l="0" t="0" r="0" b="0"/>
            <wp:docPr id="97" name="Диаграмма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2B5FF0" w:rsidRPr="001944A4" w:rsidRDefault="009F1257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lastRenderedPageBreak/>
        <w:t>Пункт № 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="002B5FF0" w:rsidRPr="001944A4">
        <w:rPr>
          <w:rFonts w:ascii="Times New Roman" w:eastAsia="Times New Roman" w:hAnsi="Times New Roman"/>
          <w:b/>
          <w:sz w:val="28"/>
          <w:szCs w:val="28"/>
        </w:rPr>
        <w:t>.5.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EA1AA7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</w:t>
      </w: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 xml:space="preserve"> мероприятия</w:t>
      </w:r>
      <w:r w:rsidRPr="001944A4">
        <w:rPr>
          <w:rFonts w:ascii="Times New Roman" w:eastAsia="Times New Roman" w:hAnsi="Times New Roman"/>
          <w:sz w:val="26"/>
          <w:szCs w:val="26"/>
        </w:rPr>
        <w:t xml:space="preserve"> – «</w:t>
      </w:r>
      <w:r w:rsidRPr="007B228B">
        <w:rPr>
          <w:rFonts w:ascii="Times New Roman" w:eastAsia="Times New Roman" w:hAnsi="Times New Roman"/>
          <w:sz w:val="26"/>
          <w:szCs w:val="26"/>
        </w:rPr>
        <w:t>Строительство водопровода по ул. Парковой в пос. Прибрежный».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886395F" wp14:editId="3053DD69">
            <wp:extent cx="2619375" cy="1200150"/>
            <wp:effectExtent l="0" t="0" r="0" b="0"/>
            <wp:docPr id="96" name="Диаграмма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2B5FF0" w:rsidRPr="001944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47711A">
        <w:rPr>
          <w:rFonts w:ascii="Times New Roman" w:eastAsia="Times New Roman" w:hAnsi="Times New Roman"/>
          <w:b/>
          <w:sz w:val="28"/>
          <w:szCs w:val="28"/>
        </w:rPr>
        <w:t>2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eastAsia="Times New Roman" w:hAnsi="Times New Roman"/>
          <w:b/>
          <w:sz w:val="28"/>
          <w:szCs w:val="28"/>
        </w:rPr>
        <w:t>6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1944A4">
        <w:rPr>
          <w:rFonts w:ascii="Times New Roman" w:eastAsia="Times New Roman" w:hAnsi="Times New Roman"/>
          <w:sz w:val="26"/>
          <w:szCs w:val="26"/>
        </w:rPr>
        <w:t xml:space="preserve"> – «</w:t>
      </w:r>
      <w:r w:rsidR="004D2055">
        <w:rPr>
          <w:rFonts w:ascii="Times New Roman" w:eastAsia="Times New Roman" w:hAnsi="Times New Roman"/>
          <w:sz w:val="26"/>
          <w:szCs w:val="26"/>
        </w:rPr>
        <w:t>Строительство водопровода по</w:t>
      </w:r>
      <w:r w:rsidRPr="00145DF8">
        <w:rPr>
          <w:rFonts w:ascii="Times New Roman" w:eastAsia="Times New Roman" w:hAnsi="Times New Roman"/>
          <w:sz w:val="26"/>
          <w:szCs w:val="26"/>
        </w:rPr>
        <w:t xml:space="preserve"> ул. Строительной до ул. </w:t>
      </w:r>
      <w:r w:rsidRPr="0047711A">
        <w:rPr>
          <w:rFonts w:ascii="Times New Roman" w:eastAsia="Times New Roman" w:hAnsi="Times New Roman"/>
          <w:sz w:val="28"/>
          <w:szCs w:val="28"/>
        </w:rPr>
        <w:t>Заводская</w:t>
      </w:r>
      <w:r w:rsidR="004D2055">
        <w:rPr>
          <w:rFonts w:ascii="Times New Roman" w:eastAsia="Times New Roman" w:hAnsi="Times New Roman"/>
          <w:sz w:val="26"/>
          <w:szCs w:val="26"/>
        </w:rPr>
        <w:t xml:space="preserve"> </w:t>
      </w:r>
      <w:r w:rsidRPr="00145DF8">
        <w:rPr>
          <w:rFonts w:ascii="Times New Roman" w:eastAsia="Times New Roman" w:hAnsi="Times New Roman"/>
          <w:sz w:val="26"/>
          <w:szCs w:val="26"/>
        </w:rPr>
        <w:t>в пос.</w:t>
      </w:r>
      <w:r>
        <w:rPr>
          <w:rFonts w:ascii="Times New Roman" w:eastAsia="Times New Roman" w:hAnsi="Times New Roman"/>
          <w:sz w:val="26"/>
          <w:szCs w:val="26"/>
        </w:rPr>
        <w:t xml:space="preserve"> </w:t>
      </w:r>
      <w:r w:rsidRPr="00145DF8">
        <w:rPr>
          <w:rFonts w:ascii="Times New Roman" w:eastAsia="Times New Roman" w:hAnsi="Times New Roman"/>
          <w:sz w:val="26"/>
          <w:szCs w:val="26"/>
        </w:rPr>
        <w:t>Прибрежный</w:t>
      </w:r>
      <w:r w:rsidRPr="001944A4">
        <w:rPr>
          <w:rFonts w:ascii="Times New Roman" w:eastAsia="Times New Roman" w:hAnsi="Times New Roman"/>
          <w:sz w:val="26"/>
          <w:szCs w:val="26"/>
        </w:rPr>
        <w:t>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1C61CE34" wp14:editId="6F30582F">
            <wp:extent cx="2495550" cy="1247775"/>
            <wp:effectExtent l="0" t="0" r="0" b="0"/>
            <wp:docPr id="95" name="Диаграмма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2B5FF0" w:rsidRDefault="002B5FF0" w:rsidP="00252125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1.</w:t>
      </w:r>
      <w:r w:rsidR="008F6176">
        <w:rPr>
          <w:rFonts w:ascii="Times New Roman" w:eastAsia="Times New Roman" w:hAnsi="Times New Roman"/>
          <w:b/>
          <w:sz w:val="28"/>
          <w:szCs w:val="28"/>
        </w:rPr>
        <w:t>3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 Строительство иных объектов (за исключением сетей водоснабжения) не связанных с подключением</w:t>
      </w:r>
    </w:p>
    <w:p w:rsidR="00F0577B" w:rsidRPr="00F0577B" w:rsidRDefault="00F0577B" w:rsidP="00F0577B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F0577B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3</w:t>
      </w:r>
      <w:r w:rsidRPr="00F0577B">
        <w:rPr>
          <w:rFonts w:ascii="Times New Roman" w:eastAsia="Times New Roman" w:hAnsi="Times New Roman"/>
          <w:b/>
          <w:sz w:val="28"/>
          <w:szCs w:val="28"/>
        </w:rPr>
        <w:t>.1.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1944A4">
        <w:rPr>
          <w:rFonts w:ascii="Times New Roman" w:eastAsia="Times New Roman" w:hAnsi="Times New Roman"/>
          <w:i/>
          <w:sz w:val="26"/>
          <w:szCs w:val="26"/>
          <w:u w:val="single"/>
        </w:rPr>
        <w:t xml:space="preserve"> – </w:t>
      </w:r>
      <w:r w:rsidRPr="001944A4">
        <w:rPr>
          <w:rFonts w:ascii="Times New Roman" w:eastAsia="Times New Roman" w:hAnsi="Times New Roman"/>
          <w:sz w:val="26"/>
          <w:szCs w:val="26"/>
        </w:rPr>
        <w:t>«Строительство устро</w:t>
      </w:r>
      <w:r w:rsidR="00F84036">
        <w:rPr>
          <w:rFonts w:ascii="Times New Roman" w:eastAsia="Times New Roman" w:hAnsi="Times New Roman"/>
          <w:sz w:val="26"/>
          <w:szCs w:val="26"/>
        </w:rPr>
        <w:t xml:space="preserve">йства </w:t>
      </w:r>
      <w:proofErr w:type="spellStart"/>
      <w:r w:rsidR="00F84036">
        <w:rPr>
          <w:rFonts w:ascii="Times New Roman" w:eastAsia="Times New Roman" w:hAnsi="Times New Roman"/>
          <w:sz w:val="26"/>
          <w:szCs w:val="26"/>
        </w:rPr>
        <w:t>рыбозащитного</w:t>
      </w:r>
      <w:proofErr w:type="spellEnd"/>
      <w:r w:rsidR="00F84036">
        <w:rPr>
          <w:rFonts w:ascii="Times New Roman" w:eastAsia="Times New Roman" w:hAnsi="Times New Roman"/>
          <w:sz w:val="26"/>
          <w:szCs w:val="26"/>
        </w:rPr>
        <w:t xml:space="preserve"> сооружения </w:t>
      </w:r>
      <w:r w:rsidRPr="001944A4">
        <w:rPr>
          <w:rFonts w:ascii="Times New Roman" w:eastAsia="Times New Roman" w:hAnsi="Times New Roman"/>
          <w:sz w:val="26"/>
          <w:szCs w:val="26"/>
        </w:rPr>
        <w:t>на ЦВС по ул. Спортивная в г. Калининграде».</w:t>
      </w:r>
    </w:p>
    <w:p w:rsidR="002B5FF0" w:rsidRDefault="002B5FF0" w:rsidP="00153175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CB4053A" wp14:editId="1139492E">
            <wp:extent cx="2543175" cy="1247775"/>
            <wp:effectExtent l="0" t="0" r="0" b="0"/>
            <wp:docPr id="94" name="Диаграмма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2B5FF0" w:rsidRPr="001944A4" w:rsidRDefault="002B5FF0" w:rsidP="00252125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Модернизация или реконструкция существующих объектов в целях снижения уровня износа существующих объектов.</w:t>
      </w:r>
    </w:p>
    <w:p w:rsidR="002B5FF0" w:rsidRPr="001944A4" w:rsidRDefault="002B5FF0" w:rsidP="00252125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1.</w:t>
      </w:r>
      <w:r w:rsidR="008F6176">
        <w:rPr>
          <w:rFonts w:ascii="Times New Roman" w:eastAsia="Times New Roman" w:hAnsi="Times New Roman"/>
          <w:b/>
          <w:sz w:val="28"/>
          <w:szCs w:val="28"/>
        </w:rPr>
        <w:t>4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 Модернизация или реконструкция существующих сетей</w:t>
      </w:r>
    </w:p>
    <w:p w:rsidR="002B5FF0" w:rsidRPr="001944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4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.1.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6"/>
          <w:szCs w:val="26"/>
        </w:rPr>
      </w:pP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1944A4">
        <w:rPr>
          <w:rFonts w:ascii="Times New Roman" w:eastAsia="Times New Roman" w:hAnsi="Times New Roman"/>
          <w:i/>
          <w:sz w:val="26"/>
          <w:szCs w:val="26"/>
          <w:u w:val="single"/>
        </w:rPr>
        <w:t xml:space="preserve"> – </w:t>
      </w:r>
      <w:r w:rsidRPr="001944A4">
        <w:rPr>
          <w:rFonts w:ascii="Times New Roman" w:eastAsia="Times New Roman" w:hAnsi="Times New Roman"/>
          <w:sz w:val="26"/>
          <w:szCs w:val="26"/>
        </w:rPr>
        <w:t>«</w:t>
      </w:r>
      <w:r w:rsidR="00525C38" w:rsidRPr="00DD7C94">
        <w:rPr>
          <w:rFonts w:ascii="Times New Roman" w:eastAsia="Times New Roman" w:hAnsi="Times New Roman"/>
          <w:sz w:val="26"/>
          <w:szCs w:val="26"/>
        </w:rPr>
        <w:t>Строительство</w:t>
      </w:r>
      <w:r w:rsidRPr="001944A4">
        <w:rPr>
          <w:rFonts w:ascii="Times New Roman" w:eastAsia="Times New Roman" w:hAnsi="Times New Roman"/>
          <w:sz w:val="26"/>
          <w:szCs w:val="26"/>
        </w:rPr>
        <w:t xml:space="preserve"> водовода по Московскому проспекту от памятника «Катер» до ул. Гюго».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DB92BA5" wp14:editId="23CC5327">
            <wp:extent cx="2419350" cy="1123950"/>
            <wp:effectExtent l="0" t="0" r="0" b="0"/>
            <wp:docPr id="93" name="Диаграмма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A80712" w:rsidRDefault="00A80712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</w:p>
    <w:p w:rsidR="002B5FF0" w:rsidRPr="001944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lastRenderedPageBreak/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4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.2.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EA1AA7">
        <w:rPr>
          <w:rFonts w:ascii="Times New Roman" w:eastAsia="Times New Roman" w:hAnsi="Times New Roman"/>
          <w:b/>
          <w:i/>
          <w:sz w:val="28"/>
          <w:szCs w:val="28"/>
          <w:u w:val="single"/>
        </w:rPr>
        <w:t>Наименование мероприятия</w:t>
      </w:r>
      <w:r w:rsidRPr="001944A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 w:rsidRPr="001944A4">
        <w:rPr>
          <w:rFonts w:ascii="Times New Roman" w:eastAsia="Times New Roman" w:hAnsi="Times New Roman"/>
          <w:sz w:val="26"/>
          <w:szCs w:val="26"/>
        </w:rPr>
        <w:t xml:space="preserve"> «Реконструкция водопроводного дюкера в районе «Музея мирового океана» (2 нитки)».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709EBC75" wp14:editId="14B0C4AD">
            <wp:extent cx="2419350" cy="1114425"/>
            <wp:effectExtent l="0" t="0" r="0" b="0"/>
            <wp:docPr id="92" name="Диаграмма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2B5FF0" w:rsidRPr="001944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1944A4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4</w:t>
      </w:r>
      <w:r w:rsidRPr="001944A4">
        <w:rPr>
          <w:rFonts w:ascii="Times New Roman" w:eastAsia="Times New Roman" w:hAnsi="Times New Roman"/>
          <w:b/>
          <w:sz w:val="28"/>
          <w:szCs w:val="28"/>
        </w:rPr>
        <w:t>.3.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EA1AA7">
        <w:rPr>
          <w:rFonts w:ascii="Times New Roman" w:eastAsia="Times New Roman" w:hAnsi="Times New Roman"/>
          <w:b/>
          <w:i/>
          <w:sz w:val="28"/>
          <w:szCs w:val="28"/>
          <w:u w:val="single"/>
        </w:rPr>
        <w:t>Наименование</w:t>
      </w:r>
      <w:r w:rsidRPr="00EA1AA7">
        <w:rPr>
          <w:rFonts w:ascii="Times New Roman" w:eastAsia="Times New Roman" w:hAnsi="Times New Roman"/>
          <w:b/>
          <w:i/>
          <w:sz w:val="26"/>
          <w:szCs w:val="26"/>
          <w:u w:val="single"/>
        </w:rPr>
        <w:t xml:space="preserve"> </w:t>
      </w: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мероприятия</w:t>
      </w:r>
      <w:r w:rsidRPr="001944A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 w:rsidRPr="001944A4">
        <w:rPr>
          <w:rFonts w:ascii="Times New Roman" w:eastAsia="Times New Roman" w:hAnsi="Times New Roman"/>
          <w:sz w:val="26"/>
          <w:szCs w:val="26"/>
        </w:rPr>
        <w:t xml:space="preserve"> «Реконструкция водопровода по ул. Богатырской».</w:t>
      </w:r>
    </w:p>
    <w:p w:rsidR="002B5FF0" w:rsidRDefault="002B5FF0" w:rsidP="002B5FF0">
      <w:pPr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C75D12D" wp14:editId="2EE68B42">
            <wp:extent cx="2449893" cy="1200150"/>
            <wp:effectExtent l="0" t="0" r="7620" b="0"/>
            <wp:docPr id="91" name="Диаграмма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2B5FF0" w:rsidRDefault="009F1257" w:rsidP="009F1257">
      <w:pPr>
        <w:spacing w:before="120" w:after="120" w:line="240" w:lineRule="auto"/>
        <w:ind w:left="360"/>
        <w:jc w:val="center"/>
        <w:rPr>
          <w:rFonts w:ascii="Times New Roman" w:eastAsia="Times New Roman" w:hAnsi="Times New Roman"/>
          <w:b/>
          <w:sz w:val="28"/>
          <w:szCs w:val="28"/>
        </w:rPr>
      </w:pPr>
      <w:r>
        <w:rPr>
          <w:rFonts w:ascii="Times New Roman" w:eastAsia="Times New Roman" w:hAnsi="Times New Roman"/>
          <w:b/>
          <w:sz w:val="28"/>
          <w:szCs w:val="28"/>
        </w:rPr>
        <w:t>1.</w:t>
      </w:r>
      <w:r w:rsidR="008F6176">
        <w:rPr>
          <w:rFonts w:ascii="Times New Roman" w:eastAsia="Times New Roman" w:hAnsi="Times New Roman"/>
          <w:b/>
          <w:sz w:val="28"/>
          <w:szCs w:val="28"/>
        </w:rPr>
        <w:t>5</w:t>
      </w:r>
      <w:r>
        <w:rPr>
          <w:rFonts w:ascii="Times New Roman" w:eastAsia="Times New Roman" w:hAnsi="Times New Roman"/>
          <w:b/>
          <w:sz w:val="28"/>
          <w:szCs w:val="28"/>
        </w:rPr>
        <w:t xml:space="preserve">. </w:t>
      </w:r>
      <w:r w:rsidR="002B5FF0" w:rsidRPr="001944A4">
        <w:rPr>
          <w:rFonts w:ascii="Times New Roman" w:eastAsia="Times New Roman" w:hAnsi="Times New Roman"/>
          <w:b/>
          <w:sz w:val="28"/>
          <w:szCs w:val="28"/>
        </w:rPr>
        <w:t xml:space="preserve">Модернизация или реконструкция существующих объектов за </w:t>
      </w:r>
      <w:r w:rsidR="00161614">
        <w:rPr>
          <w:rFonts w:ascii="Times New Roman" w:eastAsia="Times New Roman" w:hAnsi="Times New Roman"/>
          <w:b/>
          <w:sz w:val="28"/>
          <w:szCs w:val="28"/>
        </w:rPr>
        <w:t>исключением сетей</w:t>
      </w:r>
    </w:p>
    <w:p w:rsidR="002B5FF0" w:rsidRPr="001944A4" w:rsidRDefault="002B5FF0" w:rsidP="00252125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945E6E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5</w:t>
      </w:r>
      <w:r w:rsidRPr="00945E6E">
        <w:rPr>
          <w:rFonts w:ascii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eastAsia="Times New Roman" w:hAnsi="Times New Roman"/>
          <w:b/>
          <w:sz w:val="28"/>
          <w:szCs w:val="28"/>
        </w:rPr>
        <w:t>1</w:t>
      </w:r>
      <w:r w:rsidRPr="00945E6E">
        <w:rPr>
          <w:rFonts w:ascii="Times New Roman" w:eastAsia="Times New Roman" w:hAnsi="Times New Roman"/>
          <w:b/>
          <w:sz w:val="28"/>
          <w:szCs w:val="28"/>
        </w:rPr>
        <w:t>.</w:t>
      </w:r>
    </w:p>
    <w:p w:rsidR="002B5FF0" w:rsidRPr="001944A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6"/>
          <w:szCs w:val="26"/>
        </w:rPr>
      </w:pPr>
      <w:r w:rsidRPr="001944A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1944A4">
        <w:rPr>
          <w:rFonts w:ascii="Times New Roman" w:eastAsia="Times New Roman" w:hAnsi="Times New Roman"/>
          <w:i/>
          <w:sz w:val="26"/>
          <w:szCs w:val="26"/>
          <w:u w:val="single"/>
        </w:rPr>
        <w:t xml:space="preserve"> – </w:t>
      </w:r>
      <w:r w:rsidRPr="001944A4">
        <w:rPr>
          <w:rFonts w:ascii="Times New Roman" w:eastAsia="Times New Roman" w:hAnsi="Times New Roman"/>
          <w:sz w:val="26"/>
          <w:szCs w:val="26"/>
        </w:rPr>
        <w:t>«</w:t>
      </w:r>
      <w:r w:rsidRPr="00945E6E">
        <w:rPr>
          <w:rFonts w:ascii="Times New Roman" w:eastAsia="Times New Roman" w:hAnsi="Times New Roman"/>
          <w:sz w:val="26"/>
          <w:szCs w:val="26"/>
        </w:rPr>
        <w:t xml:space="preserve">Реконструкция </w:t>
      </w:r>
      <w:r w:rsidR="00F84036">
        <w:rPr>
          <w:rFonts w:ascii="Times New Roman" w:eastAsia="Times New Roman" w:hAnsi="Times New Roman"/>
          <w:sz w:val="26"/>
          <w:szCs w:val="26"/>
        </w:rPr>
        <w:t xml:space="preserve">дополнительного </w:t>
      </w:r>
      <w:r w:rsidRPr="00945E6E">
        <w:rPr>
          <w:rFonts w:ascii="Times New Roman" w:eastAsia="Times New Roman" w:hAnsi="Times New Roman"/>
          <w:sz w:val="26"/>
          <w:szCs w:val="26"/>
        </w:rPr>
        <w:t xml:space="preserve">устройства </w:t>
      </w:r>
      <w:proofErr w:type="spellStart"/>
      <w:r w:rsidRPr="00945E6E">
        <w:rPr>
          <w:rFonts w:ascii="Times New Roman" w:eastAsia="Times New Roman" w:hAnsi="Times New Roman"/>
          <w:sz w:val="26"/>
          <w:szCs w:val="26"/>
        </w:rPr>
        <w:t>рыбозащитного</w:t>
      </w:r>
      <w:proofErr w:type="spellEnd"/>
      <w:r w:rsidRPr="00945E6E">
        <w:rPr>
          <w:rFonts w:ascii="Times New Roman" w:eastAsia="Times New Roman" w:hAnsi="Times New Roman"/>
          <w:sz w:val="26"/>
          <w:szCs w:val="26"/>
        </w:rPr>
        <w:t xml:space="preserve"> сооружения в пос. Рыбное </w:t>
      </w:r>
      <w:proofErr w:type="spellStart"/>
      <w:r w:rsidRPr="00945E6E">
        <w:rPr>
          <w:rFonts w:ascii="Times New Roman" w:eastAsia="Times New Roman" w:hAnsi="Times New Roman"/>
          <w:sz w:val="26"/>
          <w:szCs w:val="26"/>
        </w:rPr>
        <w:t>Гурьевского</w:t>
      </w:r>
      <w:proofErr w:type="spellEnd"/>
      <w:r w:rsidRPr="00945E6E">
        <w:rPr>
          <w:rFonts w:ascii="Times New Roman" w:eastAsia="Times New Roman" w:hAnsi="Times New Roman"/>
          <w:sz w:val="26"/>
          <w:szCs w:val="26"/>
        </w:rPr>
        <w:t xml:space="preserve"> района Калининградской области</w:t>
      </w:r>
      <w:r w:rsidRPr="001944A4">
        <w:rPr>
          <w:rFonts w:ascii="Times New Roman" w:eastAsia="Times New Roman" w:hAnsi="Times New Roman"/>
          <w:sz w:val="26"/>
          <w:szCs w:val="26"/>
        </w:rPr>
        <w:t>».</w:t>
      </w:r>
    </w:p>
    <w:p w:rsidR="00252125" w:rsidRDefault="002B5FF0" w:rsidP="002B5FF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D7929A2" wp14:editId="0C3F10B5">
            <wp:extent cx="2581275" cy="1162050"/>
            <wp:effectExtent l="0" t="0" r="0" b="0"/>
            <wp:docPr id="90" name="Диаграмма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:rsidR="00EF0DE9" w:rsidRPr="00FB386C" w:rsidRDefault="00EF0DE9" w:rsidP="00EF0DE9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FB386C">
        <w:rPr>
          <w:rFonts w:ascii="Times New Roman" w:eastAsia="Times New Roman" w:hAnsi="Times New Roman"/>
          <w:b/>
          <w:sz w:val="28"/>
          <w:szCs w:val="28"/>
        </w:rPr>
        <w:t>Пункт № 1.</w:t>
      </w:r>
      <w:r w:rsidR="008F6176">
        <w:rPr>
          <w:rFonts w:ascii="Times New Roman" w:eastAsia="Times New Roman" w:hAnsi="Times New Roman"/>
          <w:b/>
          <w:sz w:val="28"/>
          <w:szCs w:val="28"/>
        </w:rPr>
        <w:t>5</w:t>
      </w:r>
      <w:r w:rsidRPr="00FB386C">
        <w:rPr>
          <w:rFonts w:ascii="Times New Roman" w:eastAsia="Times New Roman" w:hAnsi="Times New Roman"/>
          <w:b/>
          <w:sz w:val="28"/>
          <w:szCs w:val="28"/>
        </w:rPr>
        <w:t>.2.</w:t>
      </w:r>
    </w:p>
    <w:p w:rsidR="00EF0DE9" w:rsidRPr="00FB386C" w:rsidRDefault="00EF0DE9" w:rsidP="00EF0DE9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6"/>
          <w:szCs w:val="26"/>
        </w:rPr>
      </w:pPr>
      <w:r w:rsidRPr="00DD7C9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DD7C9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 w:rsidRPr="00FB386C">
        <w:rPr>
          <w:rFonts w:ascii="Times New Roman" w:eastAsia="Times New Roman" w:hAnsi="Times New Roman"/>
          <w:sz w:val="26"/>
          <w:szCs w:val="26"/>
        </w:rPr>
        <w:t xml:space="preserve"> «Рек</w:t>
      </w:r>
      <w:r>
        <w:rPr>
          <w:rFonts w:ascii="Times New Roman" w:eastAsia="Times New Roman" w:hAnsi="Times New Roman"/>
          <w:sz w:val="26"/>
          <w:szCs w:val="26"/>
        </w:rPr>
        <w:t xml:space="preserve">онструкция Южной водопроводной </w:t>
      </w:r>
      <w:r w:rsidRPr="00FB386C">
        <w:rPr>
          <w:rFonts w:ascii="Times New Roman" w:eastAsia="Times New Roman" w:hAnsi="Times New Roman"/>
          <w:sz w:val="26"/>
          <w:szCs w:val="26"/>
        </w:rPr>
        <w:t>станции №2».</w:t>
      </w:r>
    </w:p>
    <w:p w:rsidR="00EF0DE9" w:rsidRDefault="00EF0DE9" w:rsidP="00EF0DE9">
      <w:pPr>
        <w:spacing w:after="120" w:line="240" w:lineRule="auto"/>
        <w:jc w:val="both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6A70B5F6" wp14:editId="01017FC7">
            <wp:extent cx="2324100" cy="1200150"/>
            <wp:effectExtent l="0" t="0" r="0" b="0"/>
            <wp:docPr id="53" name="Диаграмма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"/>
              </a:graphicData>
            </a:graphic>
          </wp:inline>
        </w:drawing>
      </w:r>
    </w:p>
    <w:p w:rsidR="00EF0DE9" w:rsidRDefault="00EF0DE9" w:rsidP="002B5FF0">
      <w:pPr>
        <w:rPr>
          <w:rFonts w:ascii="Times New Roman" w:hAnsi="Times New Roman"/>
          <w:sz w:val="24"/>
          <w:szCs w:val="24"/>
        </w:rPr>
      </w:pPr>
    </w:p>
    <w:p w:rsidR="00EF0DE9" w:rsidRDefault="00EF0DE9" w:rsidP="002B5FF0">
      <w:pPr>
        <w:rPr>
          <w:rFonts w:ascii="Times New Roman" w:hAnsi="Times New Roman"/>
          <w:sz w:val="24"/>
          <w:szCs w:val="24"/>
        </w:rPr>
      </w:pPr>
    </w:p>
    <w:p w:rsidR="00EF0DE9" w:rsidRDefault="00EF0DE9" w:rsidP="002B5FF0">
      <w:pPr>
        <w:rPr>
          <w:rFonts w:ascii="Times New Roman" w:hAnsi="Times New Roman"/>
          <w:sz w:val="24"/>
          <w:szCs w:val="24"/>
        </w:rPr>
        <w:sectPr w:rsidR="00EF0DE9" w:rsidSect="00DD65AA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2B5FF0" w:rsidRPr="001F2CC4" w:rsidRDefault="002B5FF0" w:rsidP="00EA1AA7">
      <w:pPr>
        <w:numPr>
          <w:ilvl w:val="0"/>
          <w:numId w:val="8"/>
        </w:numPr>
        <w:spacing w:after="0" w:line="240" w:lineRule="auto"/>
        <w:jc w:val="center"/>
        <w:rPr>
          <w:rFonts w:ascii="Times New Roman" w:eastAsia="Times New Roman" w:hAnsi="Times New Roman"/>
          <w:b/>
          <w:i/>
          <w:sz w:val="28"/>
          <w:szCs w:val="28"/>
          <w:u w:val="single"/>
        </w:rPr>
      </w:pPr>
      <w:r w:rsidRPr="001F2CC4">
        <w:rPr>
          <w:rFonts w:ascii="Times New Roman" w:eastAsia="Times New Roman" w:hAnsi="Times New Roman"/>
          <w:b/>
          <w:i/>
          <w:sz w:val="28"/>
          <w:szCs w:val="28"/>
          <w:u w:val="single"/>
        </w:rPr>
        <w:lastRenderedPageBreak/>
        <w:t>Водоотведение</w:t>
      </w:r>
    </w:p>
    <w:p w:rsidR="002B5FF0" w:rsidRPr="001F2CC4" w:rsidRDefault="002B5FF0" w:rsidP="00EA1AA7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F2CC4">
        <w:rPr>
          <w:rFonts w:ascii="Times New Roman" w:eastAsia="Times New Roman" w:hAnsi="Times New Roman"/>
          <w:b/>
          <w:sz w:val="28"/>
          <w:szCs w:val="28"/>
        </w:rPr>
        <w:t>Строительство новых объектов</w:t>
      </w:r>
      <w:r w:rsidR="001D7A03">
        <w:rPr>
          <w:rFonts w:ascii="Times New Roman" w:eastAsia="Times New Roman" w:hAnsi="Times New Roman"/>
          <w:b/>
          <w:sz w:val="28"/>
          <w:szCs w:val="28"/>
        </w:rPr>
        <w:t>,</w:t>
      </w:r>
      <w:r w:rsidRPr="001F2CC4">
        <w:rPr>
          <w:rFonts w:ascii="Times New Roman" w:eastAsia="Times New Roman" w:hAnsi="Times New Roman"/>
          <w:b/>
          <w:sz w:val="28"/>
          <w:szCs w:val="28"/>
        </w:rPr>
        <w:t xml:space="preserve"> не связанных с подключением.</w:t>
      </w:r>
    </w:p>
    <w:p w:rsidR="002B5FF0" w:rsidRPr="001F2CC4" w:rsidRDefault="002B5FF0" w:rsidP="00EA1AA7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1F2CC4">
        <w:rPr>
          <w:rFonts w:ascii="Times New Roman" w:eastAsia="Times New Roman" w:hAnsi="Times New Roman"/>
          <w:b/>
          <w:sz w:val="28"/>
          <w:szCs w:val="28"/>
        </w:rPr>
        <w:t>2.</w:t>
      </w:r>
      <w:r w:rsidR="008F6176">
        <w:rPr>
          <w:rFonts w:ascii="Times New Roman" w:eastAsia="Times New Roman" w:hAnsi="Times New Roman"/>
          <w:b/>
          <w:sz w:val="28"/>
          <w:szCs w:val="28"/>
        </w:rPr>
        <w:t>1</w:t>
      </w:r>
      <w:r w:rsidRPr="001F2CC4">
        <w:rPr>
          <w:rFonts w:ascii="Times New Roman" w:eastAsia="Times New Roman" w:hAnsi="Times New Roman"/>
          <w:b/>
          <w:sz w:val="28"/>
          <w:szCs w:val="28"/>
        </w:rPr>
        <w:t>. Строительство новых сетей</w:t>
      </w:r>
      <w:r w:rsidR="001D7A03">
        <w:rPr>
          <w:rFonts w:ascii="Times New Roman" w:eastAsia="Times New Roman" w:hAnsi="Times New Roman"/>
          <w:b/>
          <w:sz w:val="28"/>
          <w:szCs w:val="28"/>
        </w:rPr>
        <w:t>,</w:t>
      </w:r>
      <w:r w:rsidR="006A3EF5">
        <w:rPr>
          <w:rFonts w:ascii="Times New Roman" w:eastAsia="Times New Roman" w:hAnsi="Times New Roman"/>
          <w:b/>
          <w:sz w:val="28"/>
          <w:szCs w:val="28"/>
        </w:rPr>
        <w:t xml:space="preserve"> не связанных с подключением</w:t>
      </w:r>
    </w:p>
    <w:p w:rsidR="002B5FF0" w:rsidRPr="001F2CC4" w:rsidRDefault="002B5FF0" w:rsidP="00EA1AA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1F2CC4">
        <w:rPr>
          <w:rFonts w:ascii="Times New Roman" w:eastAsia="Times New Roman" w:hAnsi="Times New Roman"/>
          <w:b/>
          <w:sz w:val="28"/>
          <w:szCs w:val="28"/>
        </w:rPr>
        <w:t>Пункт 2.</w:t>
      </w:r>
      <w:r w:rsidR="008F6176">
        <w:rPr>
          <w:rFonts w:ascii="Times New Roman" w:eastAsia="Times New Roman" w:hAnsi="Times New Roman"/>
          <w:b/>
          <w:sz w:val="28"/>
          <w:szCs w:val="28"/>
        </w:rPr>
        <w:t>1</w:t>
      </w:r>
      <w:r w:rsidRPr="001F2CC4">
        <w:rPr>
          <w:rFonts w:ascii="Times New Roman" w:eastAsia="Times New Roman" w:hAnsi="Times New Roman"/>
          <w:b/>
          <w:sz w:val="28"/>
          <w:szCs w:val="28"/>
        </w:rPr>
        <w:t>.</w:t>
      </w:r>
      <w:r w:rsidR="003B442B">
        <w:rPr>
          <w:rFonts w:ascii="Times New Roman" w:eastAsia="Times New Roman" w:hAnsi="Times New Roman"/>
          <w:b/>
          <w:sz w:val="28"/>
          <w:szCs w:val="28"/>
        </w:rPr>
        <w:t>1</w:t>
      </w:r>
      <w:r w:rsidRPr="001F2CC4">
        <w:rPr>
          <w:rFonts w:ascii="Times New Roman" w:eastAsia="Times New Roman" w:hAnsi="Times New Roman"/>
          <w:b/>
          <w:sz w:val="28"/>
          <w:szCs w:val="28"/>
        </w:rPr>
        <w:t>.</w:t>
      </w:r>
    </w:p>
    <w:p w:rsidR="002B5FF0" w:rsidRPr="001F2CC4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sz w:val="26"/>
          <w:szCs w:val="26"/>
        </w:rPr>
      </w:pPr>
      <w:r w:rsidRPr="001F2CC4">
        <w:rPr>
          <w:rFonts w:ascii="Times New Roman" w:eastAsia="Times New Roman" w:hAnsi="Times New Roman"/>
          <w:b/>
          <w:i/>
          <w:sz w:val="26"/>
          <w:szCs w:val="26"/>
          <w:u w:val="single"/>
        </w:rPr>
        <w:t>Наименование мероприятия</w:t>
      </w:r>
      <w:r w:rsidRPr="001F2CC4">
        <w:rPr>
          <w:rFonts w:ascii="Times New Roman" w:eastAsia="Times New Roman" w:hAnsi="Times New Roman"/>
          <w:b/>
          <w:sz w:val="26"/>
          <w:szCs w:val="26"/>
        </w:rPr>
        <w:t xml:space="preserve"> –</w:t>
      </w:r>
      <w:r w:rsidRPr="001F2CC4">
        <w:rPr>
          <w:rFonts w:ascii="Times New Roman" w:eastAsia="Times New Roman" w:hAnsi="Times New Roman"/>
          <w:sz w:val="26"/>
          <w:szCs w:val="26"/>
        </w:rPr>
        <w:t xml:space="preserve"> «Строительство магистрального коллектора </w:t>
      </w:r>
      <w:proofErr w:type="spellStart"/>
      <w:r w:rsidRPr="001F2CC4">
        <w:rPr>
          <w:rFonts w:ascii="Times New Roman" w:eastAsia="Times New Roman" w:hAnsi="Times New Roman"/>
          <w:sz w:val="26"/>
          <w:szCs w:val="26"/>
        </w:rPr>
        <w:t>северо</w:t>
      </w:r>
      <w:proofErr w:type="spellEnd"/>
      <w:r w:rsidRPr="001F2CC4">
        <w:rPr>
          <w:rFonts w:ascii="Times New Roman" w:eastAsia="Times New Roman" w:hAnsi="Times New Roman"/>
          <w:sz w:val="26"/>
          <w:szCs w:val="26"/>
        </w:rPr>
        <w:t xml:space="preserve"> - западной части г. Калининграда»</w:t>
      </w:r>
    </w:p>
    <w:p w:rsidR="002B5FF0" w:rsidRDefault="002B5FF0" w:rsidP="002B5FF0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56811060" wp14:editId="305E1AFD">
            <wp:extent cx="2162175" cy="1104900"/>
            <wp:effectExtent l="0" t="0" r="0" b="0"/>
            <wp:docPr id="89" name="Диаграмма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"/>
              </a:graphicData>
            </a:graphic>
          </wp:inline>
        </w:drawing>
      </w:r>
    </w:p>
    <w:p w:rsidR="002B5FF0" w:rsidRPr="002B5B10" w:rsidRDefault="002B5FF0" w:rsidP="00EA1AA7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B5B10">
        <w:rPr>
          <w:rFonts w:ascii="Times New Roman" w:eastAsia="Times New Roman" w:hAnsi="Times New Roman"/>
          <w:b/>
          <w:sz w:val="28"/>
          <w:szCs w:val="28"/>
        </w:rPr>
        <w:t>Модернизация или реконструкция существующих объектов в целях снижения уровня износа существующих объектов.</w:t>
      </w:r>
    </w:p>
    <w:p w:rsidR="002B5FF0" w:rsidRPr="002B5B10" w:rsidRDefault="002B5FF0" w:rsidP="00EA1AA7">
      <w:pPr>
        <w:spacing w:before="120" w:after="120" w:line="240" w:lineRule="auto"/>
        <w:jc w:val="center"/>
        <w:rPr>
          <w:rFonts w:ascii="Times New Roman" w:eastAsia="Times New Roman" w:hAnsi="Times New Roman"/>
          <w:b/>
          <w:sz w:val="28"/>
          <w:szCs w:val="28"/>
        </w:rPr>
      </w:pPr>
      <w:r w:rsidRPr="002B5B10">
        <w:rPr>
          <w:rFonts w:ascii="Times New Roman" w:eastAsia="Times New Roman" w:hAnsi="Times New Roman"/>
          <w:b/>
          <w:sz w:val="28"/>
          <w:szCs w:val="28"/>
        </w:rPr>
        <w:t>2.</w:t>
      </w:r>
      <w:r w:rsidR="008F6176">
        <w:rPr>
          <w:rFonts w:ascii="Times New Roman" w:eastAsia="Times New Roman" w:hAnsi="Times New Roman"/>
          <w:b/>
          <w:sz w:val="28"/>
          <w:szCs w:val="28"/>
        </w:rPr>
        <w:t>2</w:t>
      </w:r>
      <w:r w:rsidRPr="002B5B10">
        <w:rPr>
          <w:rFonts w:ascii="Times New Roman" w:eastAsia="Times New Roman" w:hAnsi="Times New Roman"/>
          <w:b/>
          <w:sz w:val="28"/>
          <w:szCs w:val="28"/>
        </w:rPr>
        <w:t>. Модернизация или реконструкция существующих объектов за исключением сетей</w:t>
      </w:r>
    </w:p>
    <w:p w:rsidR="002B5FF0" w:rsidRPr="002B5B10" w:rsidRDefault="002B5FF0" w:rsidP="00EA1AA7">
      <w:pPr>
        <w:spacing w:after="0" w:line="240" w:lineRule="auto"/>
        <w:jc w:val="both"/>
        <w:rPr>
          <w:rFonts w:ascii="Times New Roman" w:eastAsia="Times New Roman" w:hAnsi="Times New Roman"/>
          <w:b/>
          <w:sz w:val="28"/>
          <w:szCs w:val="28"/>
        </w:rPr>
      </w:pPr>
      <w:r w:rsidRPr="002B5B10">
        <w:rPr>
          <w:rFonts w:ascii="Times New Roman" w:eastAsia="Times New Roman" w:hAnsi="Times New Roman"/>
          <w:b/>
          <w:sz w:val="28"/>
          <w:szCs w:val="28"/>
        </w:rPr>
        <w:t>Пункт № 2.</w:t>
      </w:r>
      <w:r w:rsidR="008F6176">
        <w:rPr>
          <w:rFonts w:ascii="Times New Roman" w:eastAsia="Times New Roman" w:hAnsi="Times New Roman"/>
          <w:b/>
          <w:sz w:val="28"/>
          <w:szCs w:val="28"/>
        </w:rPr>
        <w:t>2</w:t>
      </w:r>
      <w:r w:rsidRPr="002B5B10">
        <w:rPr>
          <w:rFonts w:ascii="Times New Roman" w:eastAsia="Times New Roman" w:hAnsi="Times New Roman"/>
          <w:b/>
          <w:sz w:val="28"/>
          <w:szCs w:val="28"/>
        </w:rPr>
        <w:t>.</w:t>
      </w:r>
      <w:r>
        <w:rPr>
          <w:rFonts w:ascii="Times New Roman" w:eastAsia="Times New Roman" w:hAnsi="Times New Roman"/>
          <w:b/>
          <w:sz w:val="28"/>
          <w:szCs w:val="28"/>
        </w:rPr>
        <w:t>1</w:t>
      </w:r>
      <w:r w:rsidRPr="002B5B10">
        <w:rPr>
          <w:rFonts w:ascii="Times New Roman" w:eastAsia="Times New Roman" w:hAnsi="Times New Roman"/>
          <w:b/>
          <w:sz w:val="28"/>
          <w:szCs w:val="28"/>
        </w:rPr>
        <w:t>.</w:t>
      </w:r>
    </w:p>
    <w:p w:rsidR="002B5FF0" w:rsidRPr="002B5B10" w:rsidRDefault="002B5FF0" w:rsidP="00EA1AA7">
      <w:pPr>
        <w:spacing w:after="0" w:line="240" w:lineRule="auto"/>
        <w:ind w:firstLine="709"/>
        <w:jc w:val="both"/>
        <w:rPr>
          <w:rFonts w:ascii="Times New Roman" w:eastAsia="Times New Roman" w:hAnsi="Times New Roman"/>
          <w:b/>
          <w:bCs/>
          <w:sz w:val="26"/>
          <w:szCs w:val="26"/>
        </w:rPr>
      </w:pPr>
      <w:r w:rsidRPr="00EA1AA7">
        <w:rPr>
          <w:rFonts w:ascii="Times New Roman" w:eastAsia="Times New Roman" w:hAnsi="Times New Roman"/>
          <w:b/>
          <w:bCs/>
          <w:i/>
          <w:sz w:val="26"/>
          <w:szCs w:val="26"/>
          <w:u w:val="single"/>
        </w:rPr>
        <w:t>Наименование</w:t>
      </w:r>
      <w:r w:rsidRPr="002B5B10">
        <w:rPr>
          <w:rFonts w:ascii="Times New Roman" w:eastAsia="Times New Roman" w:hAnsi="Times New Roman"/>
          <w:b/>
          <w:bCs/>
          <w:i/>
          <w:sz w:val="26"/>
          <w:szCs w:val="26"/>
          <w:u w:val="single"/>
        </w:rPr>
        <w:t xml:space="preserve"> </w:t>
      </w:r>
      <w:r w:rsidRPr="00EA1AA7">
        <w:rPr>
          <w:rFonts w:ascii="Times New Roman" w:eastAsia="Times New Roman" w:hAnsi="Times New Roman"/>
          <w:b/>
          <w:bCs/>
          <w:i/>
          <w:sz w:val="26"/>
          <w:szCs w:val="26"/>
          <w:u w:val="single"/>
        </w:rPr>
        <w:t>мероприятия</w:t>
      </w:r>
      <w:r w:rsidRPr="002B5B10">
        <w:rPr>
          <w:rFonts w:ascii="Times New Roman" w:eastAsia="Times New Roman" w:hAnsi="Times New Roman"/>
          <w:b/>
          <w:bCs/>
          <w:i/>
          <w:sz w:val="26"/>
          <w:szCs w:val="26"/>
          <w:u w:val="single"/>
        </w:rPr>
        <w:t xml:space="preserve"> </w:t>
      </w:r>
      <w:r w:rsidRPr="002B5B10">
        <w:rPr>
          <w:rFonts w:ascii="Times New Roman" w:eastAsia="Times New Roman" w:hAnsi="Times New Roman"/>
          <w:b/>
          <w:bCs/>
          <w:sz w:val="26"/>
          <w:szCs w:val="26"/>
        </w:rPr>
        <w:t>–</w:t>
      </w:r>
      <w:r w:rsidRPr="002B5B10">
        <w:rPr>
          <w:rFonts w:ascii="Times New Roman" w:eastAsia="Times New Roman" w:hAnsi="Times New Roman"/>
          <w:bCs/>
          <w:sz w:val="26"/>
          <w:szCs w:val="26"/>
        </w:rPr>
        <w:t xml:space="preserve"> «Реконструкция КНС-2 по ул. Полоцкая, 64 а (проект)»</w:t>
      </w:r>
    </w:p>
    <w:p w:rsidR="00A11D55" w:rsidRDefault="002B5FF0" w:rsidP="002B5FF0">
      <w:pPr>
        <w:spacing w:before="120" w:after="120"/>
        <w:jc w:val="both"/>
        <w:rPr>
          <w:rFonts w:ascii="Times New Roman" w:eastAsia="Times New Roman" w:hAnsi="Times New Roman"/>
          <w:b/>
          <w:sz w:val="28"/>
          <w:szCs w:val="28"/>
        </w:rPr>
        <w:sectPr w:rsidR="00A11D55" w:rsidSect="00C3026C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  <w:r>
        <w:rPr>
          <w:rFonts w:ascii="Times New Roman" w:hAnsi="Times New Roman"/>
          <w:b/>
          <w:noProof/>
          <w:sz w:val="24"/>
          <w:szCs w:val="24"/>
        </w:rPr>
        <w:drawing>
          <wp:inline distT="0" distB="0" distL="0" distR="0" wp14:anchorId="253E318E" wp14:editId="5DFFDFAA">
            <wp:extent cx="2276475" cy="1143000"/>
            <wp:effectExtent l="0" t="0" r="0" b="0"/>
            <wp:docPr id="88" name="Диаграмма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inline>
        </w:drawing>
      </w:r>
      <w:r w:rsidRPr="00945E6E">
        <w:rPr>
          <w:rFonts w:ascii="Times New Roman" w:eastAsia="Times New Roman" w:hAnsi="Times New Roman"/>
          <w:b/>
          <w:sz w:val="28"/>
          <w:szCs w:val="28"/>
        </w:rPr>
        <w:t xml:space="preserve"> </w:t>
      </w:r>
    </w:p>
    <w:p w:rsidR="00453381" w:rsidRPr="00A46699" w:rsidRDefault="006123BF" w:rsidP="006123BF">
      <w:pPr>
        <w:keepNext/>
        <w:numPr>
          <w:ilvl w:val="0"/>
          <w:numId w:val="1"/>
        </w:numPr>
        <w:spacing w:after="240" w:line="240" w:lineRule="auto"/>
        <w:ind w:left="714" w:hanging="357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12" w:name="_Toc438803946"/>
      <w:r w:rsidRPr="006123BF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 xml:space="preserve">Предварительный расчет ставки тарифа </w:t>
      </w:r>
      <w:r w:rsidR="00A46699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за подключаемую нагрузку в сфере водоснабжения</w:t>
      </w:r>
      <w:r w:rsidR="001D20C9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и </w:t>
      </w:r>
      <w:r w:rsidR="00C9748E" w:rsidRPr="00C9748E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хозяйственно-бытового водоотведения</w:t>
      </w:r>
      <w:r w:rsidRPr="006123BF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на период реализации инвестиционной программы 2016-2018 годов</w:t>
      </w:r>
      <w:bookmarkEnd w:id="12"/>
    </w:p>
    <w:p w:rsidR="00FB2BBC" w:rsidRDefault="00FB2BBC" w:rsidP="00193654">
      <w:pPr>
        <w:spacing w:after="0" w:line="240" w:lineRule="auto"/>
        <w:ind w:firstLine="709"/>
        <w:jc w:val="right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b/>
          <w:sz w:val="28"/>
          <w:szCs w:val="28"/>
        </w:rPr>
        <w:t>Таблица №</w:t>
      </w:r>
      <w:r w:rsidR="000F1102">
        <w:rPr>
          <w:rFonts w:ascii="Times New Roman" w:hAnsi="Times New Roman"/>
          <w:b/>
          <w:sz w:val="28"/>
          <w:szCs w:val="28"/>
        </w:rPr>
        <w:t>1</w:t>
      </w:r>
    </w:p>
    <w:p w:rsidR="00FB2BBC" w:rsidRPr="004C49C1" w:rsidRDefault="00FB2BBC" w:rsidP="00FB2BBC">
      <w:pPr>
        <w:spacing w:after="120" w:line="240" w:lineRule="auto"/>
        <w:jc w:val="right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</w:rPr>
        <w:t>«А</w:t>
      </w:r>
      <w:r w:rsidRPr="004C49C1">
        <w:rPr>
          <w:rFonts w:ascii="Times New Roman" w:hAnsi="Times New Roman"/>
          <w:sz w:val="28"/>
        </w:rPr>
        <w:t>нализ по заключенным договорам МП КХ «Водоканал в период 2014-2015гг.</w:t>
      </w:r>
      <w:r>
        <w:rPr>
          <w:rFonts w:ascii="Times New Roman" w:hAnsi="Times New Roman"/>
          <w:sz w:val="28"/>
        </w:rPr>
        <w:t>» (приложение 1)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292"/>
        <w:gridCol w:w="2031"/>
        <w:gridCol w:w="2261"/>
      </w:tblGrid>
      <w:tr w:rsidR="00FB2BBC" w:rsidRPr="004C49C1" w:rsidTr="00C837CA">
        <w:trPr>
          <w:trHeight w:val="167"/>
          <w:jc w:val="center"/>
        </w:trPr>
        <w:tc>
          <w:tcPr>
            <w:tcW w:w="2292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год</w:t>
            </w:r>
          </w:p>
        </w:tc>
        <w:tc>
          <w:tcPr>
            <w:tcW w:w="203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2014</w:t>
            </w:r>
          </w:p>
        </w:tc>
        <w:tc>
          <w:tcPr>
            <w:tcW w:w="226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2015 (9 месяцев)</w:t>
            </w:r>
          </w:p>
        </w:tc>
      </w:tr>
      <w:tr w:rsidR="00FB2BBC" w:rsidRPr="004C49C1" w:rsidTr="00C837CA">
        <w:trPr>
          <w:trHeight w:val="166"/>
          <w:jc w:val="center"/>
        </w:trPr>
        <w:tc>
          <w:tcPr>
            <w:tcW w:w="6584" w:type="dxa"/>
            <w:gridSpan w:val="3"/>
            <w:vAlign w:val="center"/>
          </w:tcPr>
          <w:p w:rsidR="00FB2BBC" w:rsidRPr="004C49C1" w:rsidRDefault="00FB2BBC" w:rsidP="00C837CA">
            <w:pPr>
              <w:suppressAutoHyphens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Заключенные договоры по водоснабжению:</w:t>
            </w:r>
          </w:p>
        </w:tc>
      </w:tr>
      <w:tr w:rsidR="00FB2BBC" w:rsidRPr="004C49C1" w:rsidTr="00C837CA">
        <w:trPr>
          <w:jc w:val="center"/>
        </w:trPr>
        <w:tc>
          <w:tcPr>
            <w:tcW w:w="2292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м3/</w:t>
            </w:r>
            <w:proofErr w:type="spellStart"/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203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 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446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26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 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403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64</w:t>
            </w:r>
          </w:p>
        </w:tc>
      </w:tr>
      <w:tr w:rsidR="00FB2BBC" w:rsidRPr="004C49C1" w:rsidTr="00C837CA">
        <w:trPr>
          <w:jc w:val="center"/>
        </w:trPr>
        <w:tc>
          <w:tcPr>
            <w:tcW w:w="2292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м3/час</w:t>
            </w:r>
          </w:p>
        </w:tc>
        <w:tc>
          <w:tcPr>
            <w:tcW w:w="203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101,93</w:t>
            </w:r>
          </w:p>
        </w:tc>
        <w:tc>
          <w:tcPr>
            <w:tcW w:w="226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100,15</w:t>
            </w:r>
          </w:p>
        </w:tc>
      </w:tr>
      <w:tr w:rsidR="00FB2BBC" w:rsidRPr="004C49C1" w:rsidTr="00C837CA">
        <w:trPr>
          <w:trHeight w:val="70"/>
          <w:jc w:val="center"/>
        </w:trPr>
        <w:tc>
          <w:tcPr>
            <w:tcW w:w="6584" w:type="dxa"/>
            <w:gridSpan w:val="3"/>
            <w:vAlign w:val="center"/>
          </w:tcPr>
          <w:p w:rsidR="00FB2BBC" w:rsidRPr="004C49C1" w:rsidRDefault="00FB2BBC" w:rsidP="00C837CA">
            <w:pPr>
              <w:suppressAutoHyphens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Заключенные договоры по водоотведению:</w:t>
            </w:r>
          </w:p>
        </w:tc>
      </w:tr>
      <w:tr w:rsidR="00FB2BBC" w:rsidRPr="004C49C1" w:rsidTr="00C837CA">
        <w:trPr>
          <w:jc w:val="center"/>
        </w:trPr>
        <w:tc>
          <w:tcPr>
            <w:tcW w:w="2292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м3/</w:t>
            </w:r>
            <w:proofErr w:type="spellStart"/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203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2</w:t>
            </w:r>
            <w:r>
              <w:rPr>
                <w:rFonts w:ascii="Times New Roman" w:hAnsi="Times New Roman"/>
                <w:sz w:val="20"/>
                <w:szCs w:val="20"/>
              </w:rPr>
              <w:t> 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656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25</w:t>
            </w:r>
          </w:p>
        </w:tc>
        <w:tc>
          <w:tcPr>
            <w:tcW w:w="226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1</w:t>
            </w:r>
            <w:r>
              <w:rPr>
                <w:rFonts w:ascii="Times New Roman" w:hAnsi="Times New Roman"/>
                <w:sz w:val="20"/>
                <w:szCs w:val="20"/>
              </w:rPr>
              <w:t> 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777</w:t>
            </w:r>
            <w:r>
              <w:rPr>
                <w:rFonts w:ascii="Times New Roman" w:hAnsi="Times New Roman"/>
                <w:sz w:val="20"/>
                <w:szCs w:val="20"/>
              </w:rPr>
              <w:t>,</w:t>
            </w:r>
            <w:r w:rsidRPr="004C49C1">
              <w:rPr>
                <w:rFonts w:ascii="Times New Roman" w:hAnsi="Times New Roman"/>
                <w:sz w:val="20"/>
                <w:szCs w:val="20"/>
              </w:rPr>
              <w:t>50</w:t>
            </w:r>
          </w:p>
        </w:tc>
      </w:tr>
      <w:tr w:rsidR="00FB2BBC" w:rsidRPr="004C49C1" w:rsidTr="00C837CA">
        <w:trPr>
          <w:jc w:val="center"/>
        </w:trPr>
        <w:tc>
          <w:tcPr>
            <w:tcW w:w="2292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b/>
                <w:sz w:val="20"/>
                <w:szCs w:val="20"/>
              </w:rPr>
            </w:pPr>
            <w:r w:rsidRPr="004C49C1">
              <w:rPr>
                <w:rFonts w:ascii="Times New Roman" w:hAnsi="Times New Roman"/>
                <w:b/>
                <w:sz w:val="20"/>
                <w:szCs w:val="20"/>
              </w:rPr>
              <w:t>м3/час</w:t>
            </w:r>
          </w:p>
        </w:tc>
        <w:tc>
          <w:tcPr>
            <w:tcW w:w="203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110,68</w:t>
            </w:r>
          </w:p>
        </w:tc>
        <w:tc>
          <w:tcPr>
            <w:tcW w:w="2261" w:type="dxa"/>
          </w:tcPr>
          <w:p w:rsidR="00FB2BBC" w:rsidRPr="004C49C1" w:rsidRDefault="00FB2BBC" w:rsidP="00C837CA">
            <w:pPr>
              <w:suppressAutoHyphens/>
              <w:spacing w:after="0" w:line="240" w:lineRule="auto"/>
              <w:jc w:val="both"/>
              <w:rPr>
                <w:rFonts w:ascii="Times New Roman" w:hAnsi="Times New Roman"/>
                <w:sz w:val="20"/>
                <w:szCs w:val="20"/>
              </w:rPr>
            </w:pPr>
            <w:r w:rsidRPr="004C49C1">
              <w:rPr>
                <w:rFonts w:ascii="Times New Roman" w:hAnsi="Times New Roman"/>
                <w:sz w:val="20"/>
                <w:szCs w:val="20"/>
              </w:rPr>
              <w:t>74,06</w:t>
            </w:r>
          </w:p>
        </w:tc>
      </w:tr>
    </w:tbl>
    <w:p w:rsidR="00FB2BBC" w:rsidRPr="004C49C1" w:rsidRDefault="00FB2BBC" w:rsidP="00FB2BBC">
      <w:pPr>
        <w:spacing w:before="120"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Строительство объектов жилищно-гражданского и другого назначения на территории, обслуживаемой МП КХ «Водоканал» г.</w:t>
      </w:r>
      <w:r>
        <w:rPr>
          <w:rFonts w:ascii="Times New Roman" w:hAnsi="Times New Roman"/>
          <w:sz w:val="28"/>
        </w:rPr>
        <w:t xml:space="preserve"> Калининграда </w:t>
      </w:r>
      <w:r w:rsidRPr="004C49C1">
        <w:rPr>
          <w:rFonts w:ascii="Times New Roman" w:hAnsi="Times New Roman"/>
          <w:sz w:val="28"/>
        </w:rPr>
        <w:t xml:space="preserve">обусловливает необходимость соответствующего развития коммунальной инфраструктуры, включая развитие объектов используемых в сфере водоснабжения и водоотведения. </w:t>
      </w:r>
    </w:p>
    <w:p w:rsidR="00FB2BBC" w:rsidRPr="004C49C1" w:rsidRDefault="00FB2BBC" w:rsidP="00FB2BBC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Планируемые к освоению новые площади под жилые дома и др</w:t>
      </w:r>
      <w:r>
        <w:rPr>
          <w:rFonts w:ascii="Times New Roman" w:hAnsi="Times New Roman"/>
          <w:sz w:val="28"/>
        </w:rPr>
        <w:t>.</w:t>
      </w:r>
      <w:r w:rsidRPr="004C49C1">
        <w:rPr>
          <w:rFonts w:ascii="Times New Roman" w:hAnsi="Times New Roman"/>
          <w:sz w:val="28"/>
        </w:rPr>
        <w:t xml:space="preserve"> объекты капитального строительства потребуют дополнительной нагрузки на системы водоснабжения и водоотведения.</w:t>
      </w:r>
    </w:p>
    <w:p w:rsidR="00FB2BBC" w:rsidRPr="004C49C1" w:rsidRDefault="00FB2BBC" w:rsidP="00FB2BBC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Основными проблемами, препятствующими подключению объектов строительства к системам коммунальной инфраструктуры</w:t>
      </w:r>
      <w:r>
        <w:rPr>
          <w:rFonts w:ascii="Times New Roman" w:hAnsi="Times New Roman"/>
          <w:sz w:val="28"/>
        </w:rPr>
        <w:t>,</w:t>
      </w:r>
      <w:r w:rsidRPr="004C49C1">
        <w:rPr>
          <w:rFonts w:ascii="Times New Roman" w:hAnsi="Times New Roman"/>
          <w:sz w:val="28"/>
        </w:rPr>
        <w:t xml:space="preserve"> являются: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недостаточный объем ресурса в системе водоснабжения;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недостаточность мощностей станций повышения давления для обеспечения заявленных нагрузок;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недостаточность мощностей станций для очистки воды;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отсутствие или недостаточность мощностей магистральных трубопроводов водоснабжения для обеспечения заявленных нагрузок;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недостаточная мощность канализационных насосных станций  для обеспечения заявленных нагрузок;</w:t>
      </w:r>
    </w:p>
    <w:p w:rsidR="00FB2BBC" w:rsidRPr="004C49C1" w:rsidRDefault="00FB2BBC" w:rsidP="00FB2BBC">
      <w:pPr>
        <w:pStyle w:val="ab"/>
        <w:numPr>
          <w:ilvl w:val="0"/>
          <w:numId w:val="11"/>
        </w:numPr>
        <w:spacing w:after="0" w:line="240" w:lineRule="auto"/>
        <w:jc w:val="both"/>
        <w:rPr>
          <w:rFonts w:ascii="Times New Roman" w:hAnsi="Times New Roman"/>
          <w:sz w:val="28"/>
        </w:rPr>
      </w:pPr>
      <w:r w:rsidRPr="004C49C1">
        <w:rPr>
          <w:rFonts w:ascii="Times New Roman" w:hAnsi="Times New Roman"/>
          <w:sz w:val="28"/>
        </w:rPr>
        <w:t>отсутствие или недостаточность мощностей магистральных трубопроводов водоотведения для обеспечения заявленных нагрузок.</w:t>
      </w:r>
    </w:p>
    <w:p w:rsidR="00FB2BBC" w:rsidRDefault="00FB2BBC" w:rsidP="008F6176">
      <w:pPr>
        <w:pStyle w:val="ad"/>
        <w:spacing w:before="120"/>
        <w:ind w:firstLine="709"/>
        <w:rPr>
          <w:rFonts w:ascii="Times New Roman" w:hAnsi="Times New Roman"/>
          <w:b/>
          <w:szCs w:val="28"/>
        </w:rPr>
      </w:pPr>
      <w:r w:rsidRPr="004C49C1">
        <w:rPr>
          <w:rFonts w:ascii="Times New Roman" w:hAnsi="Times New Roman"/>
        </w:rPr>
        <w:t>В настоящее время, учитывая существующую экономическую ситуацию в стране МП КХ «Водоканал» не прогнозирует рост объемов ввода в эксплуатацию жилья и соответственно рост планируемой подключаемой нагрузки в период 2016, 2017, 2018 гг. Предлагаем прогнозную величину ввода объектов капитального строительства в г.</w:t>
      </w:r>
      <w:r>
        <w:rPr>
          <w:rFonts w:ascii="Times New Roman" w:hAnsi="Times New Roman"/>
        </w:rPr>
        <w:t xml:space="preserve"> </w:t>
      </w:r>
      <w:r w:rsidRPr="004C49C1">
        <w:rPr>
          <w:rFonts w:ascii="Times New Roman" w:hAnsi="Times New Roman"/>
        </w:rPr>
        <w:t>Калининграде сопоставимый с прогнозным уровнем 2015 года и ниже.</w:t>
      </w:r>
    </w:p>
    <w:p w:rsidR="00FB2BBC" w:rsidRPr="008C6939" w:rsidRDefault="00FB2BBC" w:rsidP="00FB2BBC">
      <w:pPr>
        <w:spacing w:after="0" w:line="240" w:lineRule="auto"/>
        <w:ind w:firstLine="709"/>
        <w:jc w:val="both"/>
        <w:rPr>
          <w:rFonts w:ascii="Times New Roman" w:hAnsi="Times New Roman"/>
          <w:sz w:val="28"/>
        </w:rPr>
      </w:pPr>
      <w:r w:rsidRPr="008C6939">
        <w:rPr>
          <w:rFonts w:ascii="Times New Roman" w:hAnsi="Times New Roman"/>
          <w:sz w:val="28"/>
        </w:rPr>
        <w:t xml:space="preserve">Прогнозируется увеличение числа пользователей услугами за счет нового строительства, а так же за счет подключения к централизованным системам водоснабжения и водоотведения. </w:t>
      </w:r>
    </w:p>
    <w:p w:rsidR="008F6176" w:rsidRDefault="008F6176" w:rsidP="00FB2BBC">
      <w:pPr>
        <w:spacing w:before="120"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</w:p>
    <w:p w:rsidR="00FB2BBC" w:rsidRPr="008C6939" w:rsidRDefault="00FB2BBC" w:rsidP="00FB2BBC">
      <w:pPr>
        <w:spacing w:before="120"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8C6939">
        <w:rPr>
          <w:rFonts w:ascii="Times New Roman" w:hAnsi="Times New Roman"/>
          <w:b/>
          <w:sz w:val="28"/>
          <w:szCs w:val="28"/>
        </w:rPr>
        <w:lastRenderedPageBreak/>
        <w:t>Таблица №</w:t>
      </w:r>
      <w:r w:rsidR="000F1102">
        <w:rPr>
          <w:rFonts w:ascii="Times New Roman" w:hAnsi="Times New Roman"/>
          <w:b/>
          <w:sz w:val="28"/>
          <w:szCs w:val="28"/>
        </w:rPr>
        <w:t>2</w:t>
      </w:r>
      <w:r w:rsidRPr="008C6939">
        <w:rPr>
          <w:rFonts w:ascii="Times New Roman" w:hAnsi="Times New Roman"/>
          <w:b/>
          <w:sz w:val="28"/>
          <w:szCs w:val="28"/>
        </w:rPr>
        <w:t xml:space="preserve"> </w:t>
      </w:r>
    </w:p>
    <w:p w:rsidR="00FB2BBC" w:rsidRPr="00381A00" w:rsidRDefault="00FB2BBC" w:rsidP="00FB2BBC">
      <w:pPr>
        <w:spacing w:after="120" w:line="240" w:lineRule="auto"/>
        <w:ind w:firstLine="709"/>
        <w:jc w:val="right"/>
        <w:rPr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9B748A">
        <w:rPr>
          <w:rFonts w:ascii="Times New Roman" w:hAnsi="Times New Roman"/>
          <w:sz w:val="28"/>
          <w:szCs w:val="28"/>
        </w:rPr>
        <w:t>План подключения новых объектов по водоснабжению</w:t>
      </w:r>
      <w:r>
        <w:rPr>
          <w:rFonts w:ascii="Times New Roman" w:hAnsi="Times New Roman"/>
          <w:sz w:val="28"/>
          <w:szCs w:val="28"/>
        </w:rPr>
        <w:t>»</w:t>
      </w:r>
    </w:p>
    <w:tbl>
      <w:tblPr>
        <w:tblW w:w="780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08"/>
        <w:gridCol w:w="1942"/>
        <w:gridCol w:w="2126"/>
        <w:gridCol w:w="2126"/>
      </w:tblGrid>
      <w:tr w:rsidR="00FB2BBC" w:rsidRPr="009B748A" w:rsidTr="008F6176">
        <w:trPr>
          <w:trHeight w:val="71"/>
          <w:jc w:val="center"/>
        </w:trPr>
        <w:tc>
          <w:tcPr>
            <w:tcW w:w="1608" w:type="dxa"/>
            <w:vMerge w:val="restart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194" w:type="dxa"/>
            <w:gridSpan w:val="3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Подключаемая нагрузка </w:t>
            </w:r>
          </w:p>
        </w:tc>
      </w:tr>
      <w:tr w:rsidR="00FB2BBC" w:rsidRPr="009B748A" w:rsidTr="008F6176">
        <w:trPr>
          <w:trHeight w:val="116"/>
          <w:jc w:val="center"/>
        </w:trPr>
        <w:tc>
          <w:tcPr>
            <w:tcW w:w="1608" w:type="dxa"/>
            <w:vMerge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942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2017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2018</w:t>
            </w:r>
          </w:p>
        </w:tc>
      </w:tr>
      <w:tr w:rsidR="00FB2BBC" w:rsidRPr="009B748A" w:rsidTr="008F6176">
        <w:trPr>
          <w:trHeight w:val="70"/>
          <w:jc w:val="center"/>
        </w:trPr>
        <w:tc>
          <w:tcPr>
            <w:tcW w:w="1608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942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</w:tr>
      <w:tr w:rsidR="00FB2BBC" w:rsidRPr="009B748A" w:rsidTr="008F6176">
        <w:trPr>
          <w:trHeight w:val="70"/>
          <w:jc w:val="center"/>
        </w:trPr>
        <w:tc>
          <w:tcPr>
            <w:tcW w:w="1608" w:type="dxa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м³/</w:t>
            </w:r>
            <w:proofErr w:type="spellStart"/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942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2 300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2 150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2 100</w:t>
            </w:r>
          </w:p>
        </w:tc>
      </w:tr>
      <w:tr w:rsidR="00FB2BBC" w:rsidRPr="009B748A" w:rsidTr="008F6176">
        <w:trPr>
          <w:trHeight w:val="240"/>
          <w:jc w:val="center"/>
        </w:trPr>
        <w:tc>
          <w:tcPr>
            <w:tcW w:w="1608" w:type="dxa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м³/час</w:t>
            </w:r>
          </w:p>
        </w:tc>
        <w:tc>
          <w:tcPr>
            <w:tcW w:w="1942" w:type="dxa"/>
            <w:shd w:val="clear" w:color="000000" w:fill="FFFFFF"/>
            <w:noWrap/>
            <w:vAlign w:val="center"/>
            <w:hideMark/>
          </w:tcPr>
          <w:p w:rsidR="00FB2BBC" w:rsidRPr="00907781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95,8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07781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89,6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07781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87,5</w:t>
            </w:r>
          </w:p>
        </w:tc>
      </w:tr>
    </w:tbl>
    <w:p w:rsidR="00FB2BBC" w:rsidRPr="009B748A" w:rsidRDefault="00FB2BBC" w:rsidP="00FB2BBC">
      <w:pPr>
        <w:spacing w:before="120"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B748A">
        <w:rPr>
          <w:rFonts w:ascii="Times New Roman" w:hAnsi="Times New Roman"/>
          <w:sz w:val="28"/>
          <w:szCs w:val="28"/>
        </w:rPr>
        <w:t>Объем очистки сточных вод принимается равный водоснабжению СНиП 2.04.03-85 п.5.1.1. СП 32.13330.2012.</w:t>
      </w:r>
    </w:p>
    <w:p w:rsidR="00FB2BBC" w:rsidRPr="009B748A" w:rsidRDefault="00FB2BBC" w:rsidP="00FB2BBC">
      <w:pPr>
        <w:spacing w:before="120" w:after="0" w:line="240" w:lineRule="auto"/>
        <w:ind w:firstLine="709"/>
        <w:jc w:val="right"/>
        <w:rPr>
          <w:rFonts w:ascii="Times New Roman" w:hAnsi="Times New Roman"/>
          <w:b/>
          <w:sz w:val="28"/>
          <w:szCs w:val="28"/>
        </w:rPr>
      </w:pPr>
      <w:r w:rsidRPr="009B748A">
        <w:rPr>
          <w:rFonts w:ascii="Times New Roman" w:hAnsi="Times New Roman"/>
          <w:b/>
          <w:sz w:val="28"/>
          <w:szCs w:val="28"/>
        </w:rPr>
        <w:t>Таблица №</w:t>
      </w:r>
      <w:r w:rsidR="000F1102">
        <w:rPr>
          <w:rFonts w:ascii="Times New Roman" w:hAnsi="Times New Roman"/>
          <w:b/>
          <w:sz w:val="28"/>
          <w:szCs w:val="28"/>
        </w:rPr>
        <w:t>3</w:t>
      </w:r>
      <w:r w:rsidRPr="009B748A">
        <w:rPr>
          <w:rFonts w:ascii="Times New Roman" w:hAnsi="Times New Roman"/>
          <w:b/>
          <w:sz w:val="28"/>
          <w:szCs w:val="28"/>
        </w:rPr>
        <w:t xml:space="preserve"> </w:t>
      </w:r>
    </w:p>
    <w:p w:rsidR="00FB2BBC" w:rsidRDefault="00FB2BBC" w:rsidP="00FB2BBC">
      <w:pPr>
        <w:spacing w:after="120" w:line="240" w:lineRule="auto"/>
        <w:ind w:firstLine="720"/>
        <w:jc w:val="right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r w:rsidRPr="009B748A">
        <w:rPr>
          <w:rFonts w:ascii="Times New Roman" w:hAnsi="Times New Roman"/>
          <w:sz w:val="28"/>
          <w:szCs w:val="28"/>
        </w:rPr>
        <w:t>План подключения новых объектов по водоотведению</w:t>
      </w:r>
      <w:r>
        <w:rPr>
          <w:rFonts w:ascii="Times New Roman" w:hAnsi="Times New Roman"/>
          <w:sz w:val="28"/>
          <w:szCs w:val="28"/>
        </w:rPr>
        <w:t>»</w:t>
      </w:r>
    </w:p>
    <w:tbl>
      <w:tblPr>
        <w:tblW w:w="7831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637"/>
        <w:gridCol w:w="1942"/>
        <w:gridCol w:w="2126"/>
        <w:gridCol w:w="2126"/>
      </w:tblGrid>
      <w:tr w:rsidR="00FB2BBC" w:rsidRPr="009B748A" w:rsidTr="008F6176">
        <w:trPr>
          <w:trHeight w:val="70"/>
          <w:jc w:val="center"/>
        </w:trPr>
        <w:tc>
          <w:tcPr>
            <w:tcW w:w="1637" w:type="dxa"/>
            <w:vMerge w:val="restart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6194" w:type="dxa"/>
            <w:gridSpan w:val="3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 xml:space="preserve">Подключаемая нагрузка </w:t>
            </w:r>
          </w:p>
        </w:tc>
      </w:tr>
      <w:tr w:rsidR="00FB2BBC" w:rsidRPr="009B748A" w:rsidTr="008F6176">
        <w:trPr>
          <w:trHeight w:val="86"/>
          <w:jc w:val="center"/>
        </w:trPr>
        <w:tc>
          <w:tcPr>
            <w:tcW w:w="1637" w:type="dxa"/>
            <w:vMerge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</w:p>
        </w:tc>
        <w:tc>
          <w:tcPr>
            <w:tcW w:w="1942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2016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2017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bCs/>
                <w:sz w:val="20"/>
                <w:szCs w:val="20"/>
              </w:rPr>
              <w:t>2018</w:t>
            </w:r>
          </w:p>
        </w:tc>
      </w:tr>
      <w:tr w:rsidR="00FB2BBC" w:rsidRPr="009B748A" w:rsidTr="008F6176">
        <w:trPr>
          <w:trHeight w:val="132"/>
          <w:jc w:val="center"/>
        </w:trPr>
        <w:tc>
          <w:tcPr>
            <w:tcW w:w="1637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942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126" w:type="dxa"/>
            <w:shd w:val="clear" w:color="000000" w:fill="FFFFFF"/>
            <w:noWrap/>
            <w:vAlign w:val="bottom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color w:val="000000"/>
                <w:sz w:val="20"/>
                <w:szCs w:val="20"/>
              </w:rPr>
              <w:t>4</w:t>
            </w:r>
          </w:p>
        </w:tc>
      </w:tr>
      <w:tr w:rsidR="00FB2BBC" w:rsidRPr="009B748A" w:rsidTr="008F6176">
        <w:trPr>
          <w:trHeight w:val="70"/>
          <w:jc w:val="center"/>
        </w:trPr>
        <w:tc>
          <w:tcPr>
            <w:tcW w:w="1637" w:type="dxa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м³/</w:t>
            </w:r>
            <w:proofErr w:type="spellStart"/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942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2 300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2 150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/>
                <w:color w:val="000000"/>
                <w:sz w:val="20"/>
                <w:szCs w:val="20"/>
              </w:rPr>
              <w:t>2 100</w:t>
            </w:r>
          </w:p>
        </w:tc>
      </w:tr>
      <w:tr w:rsidR="00FB2BBC" w:rsidRPr="009B748A" w:rsidTr="008F6176">
        <w:trPr>
          <w:trHeight w:val="70"/>
          <w:jc w:val="center"/>
        </w:trPr>
        <w:tc>
          <w:tcPr>
            <w:tcW w:w="1637" w:type="dxa"/>
            <w:shd w:val="clear" w:color="000000" w:fill="FFFFFF"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rPr>
                <w:rFonts w:ascii="Times New Roman" w:hAnsi="Times New Roman"/>
                <w:color w:val="000000"/>
                <w:sz w:val="20"/>
                <w:szCs w:val="20"/>
              </w:rPr>
            </w:pPr>
            <w:r w:rsidRPr="009B748A">
              <w:rPr>
                <w:rFonts w:ascii="Times New Roman" w:hAnsi="Times New Roman"/>
                <w:b/>
                <w:sz w:val="20"/>
                <w:szCs w:val="20"/>
              </w:rPr>
              <w:t>м³/час</w:t>
            </w:r>
          </w:p>
        </w:tc>
        <w:tc>
          <w:tcPr>
            <w:tcW w:w="1942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95,8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89,6</w:t>
            </w:r>
          </w:p>
        </w:tc>
        <w:tc>
          <w:tcPr>
            <w:tcW w:w="2126" w:type="dxa"/>
            <w:shd w:val="clear" w:color="000000" w:fill="FFFFFF"/>
            <w:noWrap/>
            <w:vAlign w:val="center"/>
            <w:hideMark/>
          </w:tcPr>
          <w:p w:rsidR="00FB2BBC" w:rsidRPr="009B748A" w:rsidRDefault="00FB2BBC" w:rsidP="00C837CA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0"/>
                <w:szCs w:val="20"/>
              </w:rPr>
            </w:pPr>
            <w:r w:rsidRPr="00907781">
              <w:rPr>
                <w:rFonts w:ascii="Times New Roman" w:hAnsi="Times New Roman"/>
                <w:sz w:val="20"/>
                <w:szCs w:val="20"/>
              </w:rPr>
              <w:t>87,5</w:t>
            </w:r>
          </w:p>
        </w:tc>
      </w:tr>
    </w:tbl>
    <w:p w:rsidR="0005445A" w:rsidRPr="002E797A" w:rsidRDefault="002E797A" w:rsidP="008F6176">
      <w:pPr>
        <w:spacing w:before="24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E797A">
        <w:rPr>
          <w:rFonts w:ascii="Times New Roman" w:hAnsi="Times New Roman" w:cs="Times New Roman"/>
          <w:b/>
          <w:sz w:val="28"/>
          <w:szCs w:val="28"/>
        </w:rPr>
        <w:t>Водоснабжение</w:t>
      </w:r>
    </w:p>
    <w:p w:rsidR="00AE2A23" w:rsidRDefault="00AE2A23" w:rsidP="00AE2A23">
      <w:pPr>
        <w:spacing w:before="120"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25D95">
        <w:rPr>
          <w:rFonts w:ascii="Times New Roman" w:hAnsi="Times New Roman" w:cs="Times New Roman"/>
          <w:b/>
          <w:sz w:val="28"/>
          <w:szCs w:val="28"/>
        </w:rPr>
        <w:t>Таблица №</w:t>
      </w:r>
      <w:r w:rsidR="000F1102">
        <w:rPr>
          <w:rFonts w:ascii="Times New Roman" w:hAnsi="Times New Roman" w:cs="Times New Roman"/>
          <w:b/>
          <w:sz w:val="28"/>
          <w:szCs w:val="28"/>
        </w:rPr>
        <w:t>4</w:t>
      </w:r>
    </w:p>
    <w:p w:rsidR="00AE2A23" w:rsidRPr="00572F19" w:rsidRDefault="00AE2A23" w:rsidP="00AE2A23">
      <w:pPr>
        <w:spacing w:after="12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«Расходы по водоснабжению связанные с подключением (технологическим присоединением)» (приложение 1)</w:t>
      </w:r>
    </w:p>
    <w:tbl>
      <w:tblPr>
        <w:tblW w:w="10290" w:type="dxa"/>
        <w:jc w:val="center"/>
        <w:tblLayout w:type="fixed"/>
        <w:tblLook w:val="04A0" w:firstRow="1" w:lastRow="0" w:firstColumn="1" w:lastColumn="0" w:noHBand="0" w:noVBand="1"/>
      </w:tblPr>
      <w:tblGrid>
        <w:gridCol w:w="2636"/>
        <w:gridCol w:w="1276"/>
        <w:gridCol w:w="1275"/>
        <w:gridCol w:w="1276"/>
        <w:gridCol w:w="1276"/>
        <w:gridCol w:w="1276"/>
        <w:gridCol w:w="1275"/>
      </w:tblGrid>
      <w:tr w:rsidR="00A11705" w:rsidRPr="00D30620" w:rsidTr="00FB53B1">
        <w:trPr>
          <w:trHeight w:val="749"/>
          <w:jc w:val="center"/>
        </w:trPr>
        <w:tc>
          <w:tcPr>
            <w:tcW w:w="2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Расходы по Водоснабжение в рублях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Факт 9 мес. ФОТ всей группы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100%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Факт 9 мес. 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2015 (</w:t>
            </w:r>
            <w:proofErr w:type="spellStart"/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распред.на</w:t>
            </w:r>
            <w:proofErr w:type="spellEnd"/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ВС 80%)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Ожидаемые 12 месяцев 2015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2016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2017 год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</w:t>
            </w:r>
            <w:r w:rsid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</w:t>
            </w: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год</w:t>
            </w:r>
          </w:p>
        </w:tc>
      </w:tr>
      <w:tr w:rsidR="00A11705" w:rsidRPr="00D30620" w:rsidTr="00FB53B1">
        <w:trPr>
          <w:trHeight w:val="110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A1170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к-т 1,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A1170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к-т 1,0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к-т 1,0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</w:tr>
      <w:tr w:rsidR="00A11705" w:rsidRPr="00D30620" w:rsidTr="00FB53B1">
        <w:trPr>
          <w:trHeight w:val="600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ind w:left="-22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1. Заработная плата сотрудников "Группа подключений" (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80% от</w:t>
            </w: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общей суммы ФОТ распределена на ВС)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Default="00A117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  <w:p w:rsidR="00A11705" w:rsidRDefault="00A11705">
            <w:pP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1 037 355,10</w:t>
            </w:r>
          </w:p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D30620" w:rsidRDefault="00A11705" w:rsidP="0082144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829 884,08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D30620" w:rsidRDefault="00A11705" w:rsidP="0082144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1 106 512,11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D30620" w:rsidRDefault="00A11705" w:rsidP="0082144D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1 188 394,00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725CD8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1 259 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697</w:t>
            </w: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1 341 577,99</w:t>
            </w:r>
          </w:p>
        </w:tc>
      </w:tr>
      <w:tr w:rsidR="00A11705" w:rsidRPr="00D30620" w:rsidTr="00FB53B1">
        <w:trPr>
          <w:trHeight w:val="115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ind w:left="-22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2. ЕСН 30,2 %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250 624,99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334 166,66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358 894,99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380 428,69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405 156,55</w:t>
            </w:r>
          </w:p>
        </w:tc>
      </w:tr>
      <w:tr w:rsidR="00A11705" w:rsidRPr="00D30620" w:rsidTr="00FB53B1">
        <w:trPr>
          <w:trHeight w:val="315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ind w:left="-22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% распределения </w:t>
            </w:r>
            <w:proofErr w:type="spellStart"/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общеэксплуатационных</w:t>
            </w:r>
            <w:proofErr w:type="spellEnd"/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расходов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76,64</w:t>
            </w:r>
          </w:p>
        </w:tc>
      </w:tr>
      <w:tr w:rsidR="00A11705" w:rsidRPr="00D30620" w:rsidTr="00FB53B1">
        <w:trPr>
          <w:trHeight w:val="158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ind w:left="-22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</w:t>
            </w:r>
            <w:r w:rsidR="0082144D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D30620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Общеэксплуатационные  расходы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627 724,32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836 965,76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898 901,22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952 835,30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1 028 185,37</w:t>
            </w:r>
          </w:p>
        </w:tc>
      </w:tr>
      <w:tr w:rsidR="00A11705" w:rsidRPr="00D30620" w:rsidTr="00FB53B1">
        <w:trPr>
          <w:trHeight w:val="70"/>
          <w:jc w:val="center"/>
        </w:trPr>
        <w:tc>
          <w:tcPr>
            <w:tcW w:w="2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11705" w:rsidRPr="00D30620" w:rsidRDefault="00A11705" w:rsidP="0082144D">
            <w:pPr>
              <w:spacing w:after="0" w:line="240" w:lineRule="auto"/>
              <w:ind w:left="-22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ИТОГО</w:t>
            </w:r>
            <w:r w:rsidRPr="00D30620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: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D30620" w:rsidRDefault="00A11705" w:rsidP="00A11705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1 708 233,39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2 277 644,52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2 446 190,21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2 592 961,63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11705" w:rsidRPr="00A11705" w:rsidRDefault="00A11705" w:rsidP="00A11705">
            <w:pPr>
              <w:spacing w:after="0" w:line="240" w:lineRule="auto"/>
              <w:jc w:val="center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A11705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2 774 919,91</w:t>
            </w:r>
          </w:p>
        </w:tc>
      </w:tr>
    </w:tbl>
    <w:p w:rsidR="00C9748E" w:rsidRDefault="00C9748E" w:rsidP="00DF7E45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4FC">
        <w:rPr>
          <w:rFonts w:ascii="Times New Roman" w:hAnsi="Times New Roman" w:cs="Times New Roman"/>
          <w:sz w:val="28"/>
          <w:szCs w:val="28"/>
        </w:rPr>
        <w:t>По плану технических мероп</w:t>
      </w:r>
      <w:r w:rsidR="001C74FC">
        <w:rPr>
          <w:rFonts w:ascii="Times New Roman" w:hAnsi="Times New Roman" w:cs="Times New Roman"/>
          <w:sz w:val="28"/>
          <w:szCs w:val="28"/>
        </w:rPr>
        <w:t>р</w:t>
      </w:r>
      <w:r w:rsidRPr="001C74FC">
        <w:rPr>
          <w:rFonts w:ascii="Times New Roman" w:hAnsi="Times New Roman" w:cs="Times New Roman"/>
          <w:sz w:val="28"/>
          <w:szCs w:val="28"/>
        </w:rPr>
        <w:t xml:space="preserve">иятий </w:t>
      </w:r>
      <w:r w:rsidR="001C74FC">
        <w:rPr>
          <w:rFonts w:ascii="Times New Roman" w:hAnsi="Times New Roman" w:cs="Times New Roman"/>
          <w:sz w:val="28"/>
          <w:szCs w:val="28"/>
        </w:rPr>
        <w:t>и</w:t>
      </w:r>
      <w:r w:rsidRPr="001C74FC">
        <w:rPr>
          <w:rFonts w:ascii="Times New Roman" w:hAnsi="Times New Roman" w:cs="Times New Roman"/>
          <w:sz w:val="28"/>
          <w:szCs w:val="28"/>
        </w:rPr>
        <w:t xml:space="preserve">нвестиционной программы 2016-2018 годы стоимость финансовой потребности на 2016-2018г. </w:t>
      </w:r>
      <w:r w:rsidR="001C74FC">
        <w:rPr>
          <w:rFonts w:ascii="Times New Roman" w:hAnsi="Times New Roman" w:cs="Times New Roman"/>
          <w:sz w:val="28"/>
          <w:szCs w:val="28"/>
        </w:rPr>
        <w:t>н</w:t>
      </w:r>
      <w:r w:rsidRPr="001C74FC">
        <w:rPr>
          <w:rFonts w:ascii="Times New Roman" w:hAnsi="Times New Roman" w:cs="Times New Roman"/>
          <w:sz w:val="28"/>
          <w:szCs w:val="28"/>
        </w:rPr>
        <w:t>а расширение Восточной водопроводной станции (собственные средства (плата за подключение)</w:t>
      </w:r>
      <w:r w:rsidR="001C74FC">
        <w:rPr>
          <w:rFonts w:ascii="Times New Roman" w:hAnsi="Times New Roman" w:cs="Times New Roman"/>
          <w:sz w:val="28"/>
          <w:szCs w:val="28"/>
        </w:rPr>
        <w:t>)</w:t>
      </w:r>
      <w:r w:rsidRPr="001C74FC">
        <w:rPr>
          <w:rFonts w:ascii="Times New Roman" w:hAnsi="Times New Roman" w:cs="Times New Roman"/>
          <w:sz w:val="28"/>
          <w:szCs w:val="28"/>
        </w:rPr>
        <w:t xml:space="preserve"> составляет: </w:t>
      </w:r>
    </w:p>
    <w:tbl>
      <w:tblPr>
        <w:tblW w:w="6521" w:type="dxa"/>
        <w:jc w:val="center"/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294"/>
        <w:gridCol w:w="1116"/>
      </w:tblGrid>
      <w:tr w:rsidR="00C9748E" w:rsidRPr="001C74FC" w:rsidTr="00DF7E45">
        <w:trPr>
          <w:trHeight w:val="85"/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2016 год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2017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2018 год</w:t>
            </w:r>
          </w:p>
        </w:tc>
      </w:tr>
      <w:tr w:rsidR="00C9748E" w:rsidRPr="001C74FC" w:rsidTr="00DF7E45">
        <w:trPr>
          <w:trHeight w:val="274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C9748E" w:rsidRPr="001C74FC" w:rsidTr="00DF7E45">
        <w:trPr>
          <w:trHeight w:val="122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9748E" w:rsidRPr="001C74FC" w:rsidRDefault="00C9748E" w:rsidP="001C74FC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тыс. руб.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C9748E" w:rsidRPr="001C74FC" w:rsidRDefault="008B113D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100 163,81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C9748E" w:rsidRPr="001C74FC" w:rsidRDefault="00AE2A23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61 759,34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  <w:hideMark/>
          </w:tcPr>
          <w:p w:rsidR="00C9748E" w:rsidRPr="001C74FC" w:rsidRDefault="00AE2A23" w:rsidP="001C74FC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9 308,01</w:t>
            </w:r>
          </w:p>
        </w:tc>
      </w:tr>
    </w:tbl>
    <w:p w:rsidR="00AE2A23" w:rsidRPr="00810A7E" w:rsidRDefault="00AE2A23" w:rsidP="00DF7E45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0A7E">
        <w:rPr>
          <w:rFonts w:ascii="Times New Roman" w:hAnsi="Times New Roman" w:cs="Times New Roman"/>
          <w:b/>
          <w:sz w:val="28"/>
          <w:szCs w:val="28"/>
        </w:rPr>
        <w:t>Общая финансовая потребность на 2016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810A7E">
        <w:rPr>
          <w:rFonts w:ascii="Times New Roman" w:hAnsi="Times New Roman" w:cs="Times New Roman"/>
          <w:b/>
          <w:sz w:val="28"/>
          <w:szCs w:val="28"/>
        </w:rPr>
        <w:t>2018 г.</w:t>
      </w:r>
      <w:r w:rsidR="008F617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10A7E">
        <w:rPr>
          <w:rFonts w:ascii="Times New Roman" w:hAnsi="Times New Roman" w:cs="Times New Roman"/>
          <w:b/>
          <w:sz w:val="28"/>
          <w:szCs w:val="28"/>
        </w:rPr>
        <w:t>г. составила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810A7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W w:w="6735" w:type="dxa"/>
        <w:jc w:val="center"/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294"/>
        <w:gridCol w:w="1330"/>
      </w:tblGrid>
      <w:tr w:rsidR="00AE2A23" w:rsidRPr="001C74FC" w:rsidTr="00DF7E45">
        <w:trPr>
          <w:trHeight w:val="145"/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2016 год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2017 год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2018 год</w:t>
            </w:r>
          </w:p>
        </w:tc>
      </w:tr>
      <w:tr w:rsidR="00AE2A23" w:rsidRPr="001C74FC" w:rsidTr="00DF7E45">
        <w:trPr>
          <w:trHeight w:val="192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водоснабжение</w:t>
            </w: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тыс. руб.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AE2A23" w:rsidRPr="001C74FC" w:rsidRDefault="00AE2A23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8839D1" w:rsidRPr="001C74FC" w:rsidTr="00DF7E45">
        <w:trPr>
          <w:trHeight w:val="7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39D1" w:rsidRPr="001C74FC" w:rsidRDefault="008839D1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39D1" w:rsidRPr="008839D1" w:rsidRDefault="008839D1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839D1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100 163,81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39D1" w:rsidRPr="008839D1" w:rsidRDefault="008839D1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839D1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61 759,34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839D1" w:rsidRPr="008839D1" w:rsidRDefault="008839D1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839D1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9 308,01</w:t>
            </w:r>
          </w:p>
        </w:tc>
      </w:tr>
      <w:tr w:rsidR="0082144D" w:rsidRPr="001C74FC" w:rsidTr="008839D1">
        <w:trPr>
          <w:trHeight w:val="123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2144D" w:rsidRPr="001C74FC" w:rsidRDefault="0082144D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2144D" w:rsidRPr="0082144D" w:rsidRDefault="0082144D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 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446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,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190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2144D" w:rsidRPr="0082144D" w:rsidRDefault="0082144D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 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592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,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963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82144D" w:rsidRPr="0082144D" w:rsidRDefault="0082144D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 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774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,</w:t>
            </w:r>
            <w:r w:rsidRPr="0082144D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</w:t>
            </w:r>
          </w:p>
        </w:tc>
      </w:tr>
      <w:tr w:rsidR="008839D1" w:rsidRPr="001C74FC" w:rsidTr="00DF7E45">
        <w:trPr>
          <w:trHeight w:val="7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:rsidR="008839D1" w:rsidRPr="00810A7E" w:rsidRDefault="008839D1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8839D1" w:rsidRPr="008839D1" w:rsidRDefault="008839D1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8839D1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102 610,000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8839D1" w:rsidRPr="008839D1" w:rsidRDefault="003F2727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64352,303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8839D1" w:rsidRPr="008839D1" w:rsidRDefault="003F2727" w:rsidP="008839D1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12 082,93</w:t>
            </w:r>
          </w:p>
        </w:tc>
      </w:tr>
    </w:tbl>
    <w:p w:rsidR="00C9748E" w:rsidRPr="00572F19" w:rsidRDefault="00C9748E" w:rsidP="0046585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lastRenderedPageBreak/>
        <w:t>Расчетный объем подключаемой нагрузки водопроводных систем на 2016г. принимаем в соответствии с планом подключения новых объектов</w:t>
      </w:r>
      <w:r w:rsidR="00572F19">
        <w:rPr>
          <w:rFonts w:ascii="Times New Roman" w:hAnsi="Times New Roman" w:cs="Times New Roman"/>
          <w:sz w:val="28"/>
          <w:szCs w:val="28"/>
        </w:rPr>
        <w:tab/>
      </w:r>
      <w:r w:rsidR="003B52A6">
        <w:rPr>
          <w:rFonts w:ascii="Times New Roman" w:hAnsi="Times New Roman" w:cs="Times New Roman"/>
          <w:sz w:val="28"/>
          <w:szCs w:val="28"/>
        </w:rPr>
        <w:t>2300</w:t>
      </w:r>
      <w:r w:rsidR="00572F19">
        <w:rPr>
          <w:rFonts w:ascii="Times New Roman" w:hAnsi="Times New Roman" w:cs="Times New Roman"/>
          <w:sz w:val="28"/>
          <w:szCs w:val="28"/>
        </w:rPr>
        <w:t xml:space="preserve"> </w:t>
      </w:r>
      <w:r w:rsidRPr="00572F19">
        <w:rPr>
          <w:rFonts w:ascii="Times New Roman" w:hAnsi="Times New Roman" w:cs="Times New Roman"/>
          <w:sz w:val="28"/>
          <w:szCs w:val="28"/>
        </w:rPr>
        <w:t>м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72F1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748E" w:rsidRPr="00572F19" w:rsidRDefault="00C9748E" w:rsidP="00FC4F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t>Расчетный объем подключаемой нагрузки водопроводных систем на 2017г. принимаем в соответствии с планом подключения новых объектов</w:t>
      </w:r>
      <w:r w:rsidR="00572F19">
        <w:rPr>
          <w:rFonts w:ascii="Times New Roman" w:hAnsi="Times New Roman" w:cs="Times New Roman"/>
          <w:sz w:val="28"/>
          <w:szCs w:val="28"/>
        </w:rPr>
        <w:tab/>
      </w:r>
      <w:r w:rsidR="003B52A6">
        <w:rPr>
          <w:rFonts w:ascii="Times New Roman" w:hAnsi="Times New Roman" w:cs="Times New Roman"/>
          <w:sz w:val="28"/>
          <w:szCs w:val="28"/>
        </w:rPr>
        <w:t>2150</w:t>
      </w:r>
      <w:r w:rsidRPr="00572F19">
        <w:rPr>
          <w:rFonts w:ascii="Times New Roman" w:hAnsi="Times New Roman" w:cs="Times New Roman"/>
          <w:sz w:val="28"/>
          <w:szCs w:val="28"/>
        </w:rPr>
        <w:t xml:space="preserve"> м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72F1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>.</w:t>
      </w:r>
    </w:p>
    <w:p w:rsidR="00C9748E" w:rsidRPr="00572F19" w:rsidRDefault="00C9748E" w:rsidP="00FC4F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t>Расчетный объем подключаемой нагрузки водопроводных систем на 2018г. принимаем в соответствии с планом подключения новых объектов</w:t>
      </w:r>
      <w:r w:rsidR="00572F19">
        <w:rPr>
          <w:rFonts w:ascii="Times New Roman" w:hAnsi="Times New Roman" w:cs="Times New Roman"/>
          <w:sz w:val="28"/>
          <w:szCs w:val="28"/>
        </w:rPr>
        <w:tab/>
      </w:r>
      <w:r w:rsidRPr="00572F19">
        <w:rPr>
          <w:rFonts w:ascii="Times New Roman" w:hAnsi="Times New Roman" w:cs="Times New Roman"/>
          <w:sz w:val="28"/>
          <w:szCs w:val="28"/>
        </w:rPr>
        <w:t>2</w:t>
      </w:r>
      <w:r w:rsidR="003B52A6">
        <w:rPr>
          <w:rFonts w:ascii="Times New Roman" w:hAnsi="Times New Roman" w:cs="Times New Roman"/>
          <w:sz w:val="28"/>
          <w:szCs w:val="28"/>
        </w:rPr>
        <w:t>100</w:t>
      </w:r>
      <w:r w:rsidRPr="00572F19">
        <w:rPr>
          <w:rFonts w:ascii="Times New Roman" w:hAnsi="Times New Roman" w:cs="Times New Roman"/>
          <w:sz w:val="28"/>
          <w:szCs w:val="28"/>
        </w:rPr>
        <w:t xml:space="preserve"> м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72F1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>.</w:t>
      </w:r>
    </w:p>
    <w:p w:rsidR="00C9748E" w:rsidRPr="00572F19" w:rsidRDefault="00572F19" w:rsidP="00AD754C">
      <w:pPr>
        <w:spacing w:before="120" w:after="0" w:line="240" w:lineRule="auto"/>
        <w:ind w:firstLine="709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Предложение по ставке тарифа </w:t>
      </w:r>
      <w:r w:rsidR="00C9748E" w:rsidRPr="00572F19">
        <w:rPr>
          <w:rFonts w:ascii="Times New Roman" w:hAnsi="Times New Roman" w:cs="Times New Roman"/>
          <w:b/>
          <w:bCs/>
          <w:sz w:val="28"/>
          <w:szCs w:val="28"/>
        </w:rPr>
        <w:t>за подключаемую нагрузку в сфере водоснабжения МП КХ «Водоканал» на долгосрочный период регулирования на 2016-2018 год</w:t>
      </w:r>
      <w:r w:rsidR="00FC3CAC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p w:rsidR="00C9748E" w:rsidRPr="00572F19" w:rsidRDefault="00C9748E" w:rsidP="00572F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t xml:space="preserve">Рассчитываем в соответствии с Приказом ФСТ России № 1746-Э от 27.12.2013г. «Об утверждении Методических указаний по расчету регулируемых тарифов в сфере водоснабжения и водоотведения». </w:t>
      </w:r>
    </w:p>
    <w:p w:rsidR="00C9748E" w:rsidRPr="00572F19" w:rsidRDefault="00C9748E" w:rsidP="00572F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t>В соответствии с п.117 Ставка тарифа на подключаемую нагрузку для регулируемой организации в централизованной системе водоснабжения и (или) водоотведения рассчитывается по следующей формуле:</w:t>
      </w:r>
    </w:p>
    <w:p w:rsidR="00C9748E" w:rsidRPr="00572F19" w:rsidRDefault="00C9748E" w:rsidP="00572F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72F19">
        <w:rPr>
          <w:rFonts w:ascii="Times New Roman" w:hAnsi="Times New Roman" w:cs="Times New Roman"/>
          <w:sz w:val="28"/>
          <w:szCs w:val="28"/>
        </w:rPr>
        <w:t>T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п</w:t>
      </w:r>
      <w:proofErr w:type="gramStart"/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,м</w:t>
      </w:r>
      <w:proofErr w:type="spellEnd"/>
      <w:proofErr w:type="gramEnd"/>
      <w:r w:rsidRPr="00572F19">
        <w:rPr>
          <w:rFonts w:ascii="Times New Roman" w:hAnsi="Times New Roman" w:cs="Times New Roman"/>
          <w:sz w:val="28"/>
          <w:szCs w:val="28"/>
        </w:rPr>
        <w:t>=(∑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i∙Р</w:t>
      </w:r>
      <w:r w:rsidRPr="00572F19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м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 xml:space="preserve"> )/(∑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i∙M</w:t>
      </w:r>
      <w:r w:rsidRPr="00572F19">
        <w:rPr>
          <w:rFonts w:ascii="Times New Roman" w:hAnsi="Times New Roman" w:cs="Times New Roman"/>
          <w:sz w:val="28"/>
          <w:szCs w:val="28"/>
          <w:vertAlign w:val="subscript"/>
        </w:rPr>
        <w:t>i</w:t>
      </w:r>
      <w:proofErr w:type="spellEnd"/>
      <w:r w:rsidR="00572F19">
        <w:rPr>
          <w:rFonts w:ascii="Times New Roman" w:hAnsi="Times New Roman" w:cs="Times New Roman"/>
          <w:sz w:val="28"/>
          <w:szCs w:val="28"/>
        </w:rPr>
        <w:t xml:space="preserve"> ) , </w:t>
      </w:r>
      <w:r w:rsidRPr="00572F19">
        <w:rPr>
          <w:rFonts w:ascii="Times New Roman" w:hAnsi="Times New Roman" w:cs="Times New Roman"/>
          <w:sz w:val="28"/>
          <w:szCs w:val="28"/>
        </w:rPr>
        <w:t>(51)</w:t>
      </w:r>
    </w:p>
    <w:p w:rsidR="00C9748E" w:rsidRPr="00572F19" w:rsidRDefault="00C9748E" w:rsidP="00572F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72F19">
        <w:rPr>
          <w:rFonts w:ascii="Times New Roman" w:hAnsi="Times New Roman" w:cs="Times New Roman"/>
          <w:sz w:val="28"/>
          <w:szCs w:val="28"/>
        </w:rPr>
        <w:t>где:</w:t>
      </w:r>
    </w:p>
    <w:p w:rsidR="00C9748E" w:rsidRPr="00572F19" w:rsidRDefault="00C9748E" w:rsidP="00572F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Р</w:t>
      </w:r>
      <w:r w:rsidRPr="00572F19">
        <w:rPr>
          <w:rFonts w:ascii="Times New Roman" w:hAnsi="Times New Roman" w:cs="Times New Roman"/>
          <w:sz w:val="28"/>
          <w:szCs w:val="28"/>
          <w:vertAlign w:val="subscript"/>
        </w:rPr>
        <w:t>i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м</w:t>
      </w:r>
      <w:proofErr w:type="spellEnd"/>
      <w:r w:rsidR="00572F19">
        <w:rPr>
          <w:rFonts w:ascii="Times New Roman" w:hAnsi="Times New Roman" w:cs="Times New Roman"/>
          <w:sz w:val="28"/>
          <w:szCs w:val="28"/>
          <w:vertAlign w:val="superscript"/>
        </w:rPr>
        <w:t xml:space="preserve"> </w:t>
      </w:r>
      <w:r w:rsidRPr="00572F19">
        <w:rPr>
          <w:rFonts w:ascii="Times New Roman" w:hAnsi="Times New Roman" w:cs="Times New Roman"/>
          <w:sz w:val="28"/>
          <w:szCs w:val="28"/>
        </w:rPr>
        <w:t>- расчетный объем расходов на i-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тый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 xml:space="preserve"> год на подключение объектов абонентов, не включая расходы на строительство сетей и объектов на них, тыс. руб.;</w:t>
      </w:r>
    </w:p>
    <w:p w:rsidR="00C9748E" w:rsidRDefault="00C9748E" w:rsidP="00572F19">
      <w:pPr>
        <w:spacing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72F19">
        <w:rPr>
          <w:rFonts w:ascii="Times New Roman" w:hAnsi="Times New Roman" w:cs="Times New Roman"/>
          <w:sz w:val="28"/>
          <w:szCs w:val="28"/>
        </w:rPr>
        <w:t>M</w:t>
      </w:r>
      <w:r w:rsidRPr="00572F19">
        <w:rPr>
          <w:rFonts w:ascii="Times New Roman" w:hAnsi="Times New Roman" w:cs="Times New Roman"/>
          <w:sz w:val="28"/>
          <w:szCs w:val="28"/>
          <w:vertAlign w:val="subscript"/>
        </w:rPr>
        <w:t>i</w:t>
      </w:r>
      <w:proofErr w:type="spellEnd"/>
      <w:r w:rsidRPr="00572F19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572F19">
        <w:rPr>
          <w:rFonts w:ascii="Times New Roman" w:hAnsi="Times New Roman" w:cs="Times New Roman"/>
          <w:sz w:val="28"/>
          <w:szCs w:val="28"/>
        </w:rPr>
        <w:t xml:space="preserve"> - расчетный объем подключаемой на i-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тый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 xml:space="preserve"> год нагрузки (мощности), кроме мощности, подключаемой по индивидуально рассчитанной плате, м</w:t>
      </w:r>
      <w:r w:rsidRPr="00572F1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572F1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572F1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572F19">
        <w:rPr>
          <w:rFonts w:ascii="Times New Roman" w:hAnsi="Times New Roman" w:cs="Times New Roman"/>
          <w:sz w:val="28"/>
          <w:szCs w:val="28"/>
        </w:rPr>
        <w:t>.</w:t>
      </w:r>
    </w:p>
    <w:p w:rsidR="00FC4F99" w:rsidRDefault="00FC4F99" w:rsidP="00FC4F99">
      <w:pPr>
        <w:spacing w:before="120"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Таблица №</w:t>
      </w:r>
      <w:r w:rsidR="000F1102">
        <w:rPr>
          <w:rFonts w:ascii="Times New Roman" w:hAnsi="Times New Roman" w:cs="Times New Roman"/>
          <w:b/>
          <w:sz w:val="28"/>
          <w:szCs w:val="28"/>
        </w:rPr>
        <w:t>5</w:t>
      </w:r>
    </w:p>
    <w:p w:rsidR="00FC4F99" w:rsidRPr="00FC4F99" w:rsidRDefault="00FC4F99" w:rsidP="00FC4F99">
      <w:pPr>
        <w:spacing w:after="12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«Ставка тарифа за подключаемую нагрузку в сфере водоснабжения»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103"/>
        <w:gridCol w:w="1417"/>
        <w:gridCol w:w="1276"/>
        <w:gridCol w:w="1276"/>
      </w:tblGrid>
      <w:tr w:rsidR="00C9748E" w:rsidRPr="00572F19" w:rsidTr="0046585E">
        <w:trPr>
          <w:trHeight w:val="74"/>
          <w:jc w:val="center"/>
        </w:trPr>
        <w:tc>
          <w:tcPr>
            <w:tcW w:w="5103" w:type="dxa"/>
            <w:vMerge w:val="restart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417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2016 год</w:t>
            </w:r>
          </w:p>
        </w:tc>
        <w:tc>
          <w:tcPr>
            <w:tcW w:w="1276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2017 год</w:t>
            </w:r>
          </w:p>
        </w:tc>
        <w:tc>
          <w:tcPr>
            <w:tcW w:w="1276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9748E" w:rsidRPr="00572F19" w:rsidTr="0046585E">
        <w:trPr>
          <w:trHeight w:val="106"/>
          <w:jc w:val="center"/>
        </w:trPr>
        <w:tc>
          <w:tcPr>
            <w:tcW w:w="5103" w:type="dxa"/>
            <w:vMerge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ind w:firstLine="709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572F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276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572F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276" w:type="dxa"/>
            <w:shd w:val="clear" w:color="auto" w:fill="auto"/>
            <w:hideMark/>
          </w:tcPr>
          <w:p w:rsidR="00C9748E" w:rsidRPr="00572F19" w:rsidRDefault="00C9748E" w:rsidP="00572F19">
            <w:pPr>
              <w:suppressAutoHyphens/>
              <w:spacing w:after="0" w:line="240" w:lineRule="auto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572F19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572F19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</w:tr>
      <w:tr w:rsidR="0082144D" w:rsidRPr="00572F19" w:rsidTr="0046585E">
        <w:trPr>
          <w:trHeight w:val="293"/>
          <w:jc w:val="center"/>
        </w:trPr>
        <w:tc>
          <w:tcPr>
            <w:tcW w:w="5103" w:type="dxa"/>
            <w:shd w:val="clear" w:color="auto" w:fill="auto"/>
            <w:vAlign w:val="center"/>
            <w:hideMark/>
          </w:tcPr>
          <w:p w:rsidR="0082144D" w:rsidRPr="00572F19" w:rsidRDefault="0082144D" w:rsidP="00AE2A23">
            <w:pPr>
              <w:suppressAutoHyphens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 xml:space="preserve">тариф на водоснабжение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с </w:t>
            </w:r>
            <w:r w:rsidRPr="00572F19">
              <w:rPr>
                <w:rFonts w:ascii="Times New Roman" w:hAnsi="Times New Roman" w:cs="Times New Roman"/>
                <w:sz w:val="20"/>
                <w:szCs w:val="20"/>
              </w:rPr>
              <w:t xml:space="preserve">НДС, руб. </w:t>
            </w:r>
          </w:p>
        </w:tc>
        <w:tc>
          <w:tcPr>
            <w:tcW w:w="1417" w:type="dxa"/>
            <w:shd w:val="clear" w:color="auto" w:fill="auto"/>
            <w:vAlign w:val="center"/>
            <w:hideMark/>
          </w:tcPr>
          <w:p w:rsidR="0082144D" w:rsidRPr="00EB70B5" w:rsidRDefault="0082144D" w:rsidP="0082144D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 w:rsidRPr="00EB70B5">
              <w:rPr>
                <w:rFonts w:ascii="Times New Roman" w:hAnsi="Times New Roman" w:cs="Times New Roman"/>
                <w:b/>
              </w:rPr>
              <w:t>44 613,04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144D" w:rsidRPr="00EB70B5" w:rsidRDefault="003F2727" w:rsidP="0082144D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29 931,30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2144D" w:rsidRPr="00EB70B5" w:rsidRDefault="003F2727" w:rsidP="0082144D">
            <w:pPr>
              <w:suppressAutoHyphens/>
              <w:spacing w:after="0" w:line="240" w:lineRule="auto"/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5 753,78</w:t>
            </w:r>
          </w:p>
        </w:tc>
      </w:tr>
    </w:tbl>
    <w:p w:rsidR="002E797A" w:rsidRPr="002E797A" w:rsidRDefault="002E797A" w:rsidP="0046585E">
      <w:pPr>
        <w:spacing w:before="240" w:after="0" w:line="240" w:lineRule="auto"/>
        <w:ind w:firstLine="709"/>
        <w:rPr>
          <w:rFonts w:ascii="Times New Roman" w:hAnsi="Times New Roman" w:cs="Times New Roman"/>
          <w:b/>
          <w:bCs/>
          <w:sz w:val="28"/>
          <w:szCs w:val="28"/>
        </w:rPr>
      </w:pPr>
      <w:r w:rsidRPr="002E797A">
        <w:rPr>
          <w:rFonts w:ascii="Times New Roman" w:hAnsi="Times New Roman" w:cs="Times New Roman"/>
          <w:b/>
          <w:bCs/>
          <w:sz w:val="28"/>
          <w:szCs w:val="28"/>
        </w:rPr>
        <w:t>Водоотведение</w:t>
      </w:r>
    </w:p>
    <w:p w:rsidR="007732A1" w:rsidRDefault="007732A1" w:rsidP="007732A1">
      <w:pPr>
        <w:spacing w:before="120" w:after="0" w:line="240" w:lineRule="auto"/>
        <w:ind w:firstLine="709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Таблица №</w:t>
      </w:r>
      <w:r w:rsidR="000F1102">
        <w:rPr>
          <w:rFonts w:ascii="Times New Roman" w:hAnsi="Times New Roman" w:cs="Times New Roman"/>
          <w:b/>
          <w:sz w:val="28"/>
          <w:szCs w:val="28"/>
        </w:rPr>
        <w:t>6</w:t>
      </w:r>
    </w:p>
    <w:p w:rsidR="007732A1" w:rsidRPr="00FC4F99" w:rsidRDefault="007732A1" w:rsidP="007732A1">
      <w:pPr>
        <w:spacing w:after="12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FC4F99">
        <w:rPr>
          <w:rFonts w:ascii="Times New Roman" w:hAnsi="Times New Roman" w:cs="Times New Roman"/>
          <w:sz w:val="28"/>
          <w:szCs w:val="28"/>
        </w:rPr>
        <w:t>«Расходы по водоотведению</w:t>
      </w:r>
      <w:r>
        <w:rPr>
          <w:rFonts w:ascii="Times New Roman" w:hAnsi="Times New Roman" w:cs="Times New Roman"/>
          <w:sz w:val="28"/>
          <w:szCs w:val="28"/>
        </w:rPr>
        <w:t xml:space="preserve"> связанные с подключением (технологическим присоединением</w:t>
      </w:r>
      <w:r w:rsidR="0060081E">
        <w:rPr>
          <w:rFonts w:ascii="Times New Roman" w:hAnsi="Times New Roman" w:cs="Times New Roman"/>
          <w:sz w:val="28"/>
          <w:szCs w:val="28"/>
        </w:rPr>
        <w:t>)</w:t>
      </w:r>
      <w:r w:rsidRPr="00FC4F99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(приложение 1)</w:t>
      </w:r>
    </w:p>
    <w:tbl>
      <w:tblPr>
        <w:tblW w:w="10092" w:type="dxa"/>
        <w:jc w:val="center"/>
        <w:tblLayout w:type="fixed"/>
        <w:tblLook w:val="04A0" w:firstRow="1" w:lastRow="0" w:firstColumn="1" w:lastColumn="0" w:noHBand="0" w:noVBand="1"/>
      </w:tblPr>
      <w:tblGrid>
        <w:gridCol w:w="2438"/>
        <w:gridCol w:w="1276"/>
        <w:gridCol w:w="1275"/>
        <w:gridCol w:w="1276"/>
        <w:gridCol w:w="1276"/>
        <w:gridCol w:w="1276"/>
        <w:gridCol w:w="1275"/>
      </w:tblGrid>
      <w:tr w:rsidR="00725CD8" w:rsidRPr="00725CD8" w:rsidTr="0046585E">
        <w:trPr>
          <w:trHeight w:val="904"/>
          <w:jc w:val="center"/>
        </w:trPr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99249C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Расходы по Водо</w:t>
            </w:r>
            <w:r w:rsidR="0099249C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отведению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в рублях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Факт 9 мес. ФОТ всей группы 100%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Факт 9 мес. 2015 (</w:t>
            </w:r>
            <w:proofErr w:type="spellStart"/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распред.на</w:t>
            </w:r>
            <w:proofErr w:type="spellEnd"/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%)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Ожидаемые 12 месяцев 2015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2016 год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2017 год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План 2018 год</w:t>
            </w:r>
          </w:p>
        </w:tc>
      </w:tr>
      <w:tr w:rsidR="00725CD8" w:rsidRPr="00725CD8" w:rsidTr="0046585E">
        <w:trPr>
          <w:trHeight w:val="124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к-т 1,074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к-т 1,060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к-т 1,065</w:t>
            </w:r>
          </w:p>
        </w:tc>
      </w:tr>
      <w:tr w:rsidR="00725CD8" w:rsidRPr="00725CD8" w:rsidTr="0046585E">
        <w:trPr>
          <w:trHeight w:val="722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99249C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1. Заработная плата сотрудников "Группа подключений" (</w:t>
            </w:r>
            <w:r w:rsidR="0099249C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% от общей суммы ФОТ распределена на В</w:t>
            </w:r>
            <w:r w:rsidR="0099249C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</w:t>
            </w: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)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1 037 355,10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207 471,02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276 628,03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297 098,50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314 924,41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335 394,50</w:t>
            </w:r>
          </w:p>
        </w:tc>
      </w:tr>
      <w:tr w:rsidR="00725CD8" w:rsidRPr="00725CD8" w:rsidTr="0046585E">
        <w:trPr>
          <w:trHeight w:val="70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2. ЕСН 30,2 %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62 656,25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83 541,66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89 723,75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95 107,17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101 289,14</w:t>
            </w:r>
          </w:p>
        </w:tc>
      </w:tr>
      <w:tr w:rsidR="00725CD8" w:rsidRPr="00725CD8" w:rsidTr="00725CD8">
        <w:trPr>
          <w:trHeight w:val="315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% распределения </w:t>
            </w:r>
            <w:proofErr w:type="spellStart"/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общеэксплуатационных</w:t>
            </w:r>
            <w:proofErr w:type="spellEnd"/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 xml:space="preserve"> расходов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75,64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76,64</w:t>
            </w:r>
          </w:p>
        </w:tc>
      </w:tr>
      <w:tr w:rsidR="00725CD8" w:rsidRPr="00725CD8" w:rsidTr="00725CD8">
        <w:trPr>
          <w:trHeight w:val="315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3.Общеэксплуатационные  расходы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156 931,08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209 241,44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224 725,31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238 208,82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257 046,34</w:t>
            </w:r>
          </w:p>
        </w:tc>
      </w:tr>
      <w:tr w:rsidR="00725CD8" w:rsidRPr="00725CD8" w:rsidTr="0046585E">
        <w:trPr>
          <w:trHeight w:val="70"/>
          <w:jc w:val="center"/>
        </w:trPr>
        <w:tc>
          <w:tcPr>
            <w:tcW w:w="243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25CD8" w:rsidRPr="00725CD8" w:rsidRDefault="00725CD8" w:rsidP="00725CD8">
            <w:pPr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ИТОГО: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427 058,35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569 411,13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611 547,55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648 240,41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693 729,98</w:t>
            </w:r>
          </w:p>
        </w:tc>
      </w:tr>
    </w:tbl>
    <w:p w:rsidR="00EB7F46" w:rsidRPr="001C74FC" w:rsidRDefault="00EB7F46" w:rsidP="008F6176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C74FC">
        <w:rPr>
          <w:rFonts w:ascii="Times New Roman" w:hAnsi="Times New Roman" w:cs="Times New Roman"/>
          <w:sz w:val="28"/>
          <w:szCs w:val="28"/>
        </w:rPr>
        <w:lastRenderedPageBreak/>
        <w:t>По плану технических мероп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1C74FC">
        <w:rPr>
          <w:rFonts w:ascii="Times New Roman" w:hAnsi="Times New Roman" w:cs="Times New Roman"/>
          <w:sz w:val="28"/>
          <w:szCs w:val="28"/>
        </w:rPr>
        <w:t xml:space="preserve">иятий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1C74FC">
        <w:rPr>
          <w:rFonts w:ascii="Times New Roman" w:hAnsi="Times New Roman" w:cs="Times New Roman"/>
          <w:sz w:val="28"/>
          <w:szCs w:val="28"/>
        </w:rPr>
        <w:t xml:space="preserve">нвестиционной программы 2016-2018 годы стоимость финансовой потребности на 2016-2018г. </w:t>
      </w:r>
      <w:r>
        <w:rPr>
          <w:rFonts w:ascii="Times New Roman" w:hAnsi="Times New Roman" w:cs="Times New Roman"/>
          <w:sz w:val="28"/>
          <w:szCs w:val="28"/>
        </w:rPr>
        <w:t>н</w:t>
      </w:r>
      <w:r w:rsidRPr="001C74FC">
        <w:rPr>
          <w:rFonts w:ascii="Times New Roman" w:hAnsi="Times New Roman" w:cs="Times New Roman"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реконструкцию КНС – 2  по ул. Полоцкая, 64а </w:t>
      </w:r>
      <w:r w:rsidRPr="001C74FC">
        <w:rPr>
          <w:rFonts w:ascii="Times New Roman" w:hAnsi="Times New Roman" w:cs="Times New Roman"/>
          <w:sz w:val="28"/>
          <w:szCs w:val="28"/>
        </w:rPr>
        <w:t>(собственные средства (плата за подключение)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1C74FC">
        <w:rPr>
          <w:rFonts w:ascii="Times New Roman" w:hAnsi="Times New Roman" w:cs="Times New Roman"/>
          <w:sz w:val="28"/>
          <w:szCs w:val="28"/>
        </w:rPr>
        <w:t xml:space="preserve"> составляет: </w:t>
      </w:r>
    </w:p>
    <w:tbl>
      <w:tblPr>
        <w:tblW w:w="6521" w:type="dxa"/>
        <w:jc w:val="center"/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294"/>
        <w:gridCol w:w="1116"/>
      </w:tblGrid>
      <w:tr w:rsidR="00EB7F46" w:rsidRPr="001C74FC" w:rsidTr="0046585E">
        <w:trPr>
          <w:trHeight w:val="174"/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2016 год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2017 год</w:t>
            </w:r>
          </w:p>
        </w:tc>
        <w:tc>
          <w:tcPr>
            <w:tcW w:w="1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2018 год</w:t>
            </w:r>
          </w:p>
        </w:tc>
      </w:tr>
      <w:tr w:rsidR="00EB7F46" w:rsidRPr="001C74FC" w:rsidTr="0046585E">
        <w:trPr>
          <w:trHeight w:val="278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B7F46" w:rsidRPr="001C74FC" w:rsidRDefault="00EB7F46" w:rsidP="00EB7F46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водо</w:t>
            </w: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отведение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EB7F46" w:rsidRPr="001C74FC" w:rsidTr="0046585E">
        <w:trPr>
          <w:trHeight w:val="81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EB7F46" w:rsidRPr="001C74FC" w:rsidRDefault="00EB7F46" w:rsidP="009F787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тыс. руб.</w:t>
            </w:r>
            <w:r w:rsidR="000C799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без НДС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</w:tcPr>
          <w:p w:rsidR="004659AE" w:rsidRPr="001C74FC" w:rsidRDefault="004659AE" w:rsidP="004659AE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5 559,45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</w:tcPr>
          <w:p w:rsidR="00EB7F46" w:rsidRPr="001C74FC" w:rsidRDefault="004659AE" w:rsidP="009F78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3 231,99</w:t>
            </w:r>
          </w:p>
        </w:tc>
        <w:tc>
          <w:tcPr>
            <w:tcW w:w="11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99"/>
            <w:noWrap/>
            <w:vAlign w:val="center"/>
          </w:tcPr>
          <w:p w:rsidR="00EB7F46" w:rsidRPr="001C74FC" w:rsidRDefault="004659AE" w:rsidP="009F787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723,28</w:t>
            </w:r>
          </w:p>
        </w:tc>
      </w:tr>
    </w:tbl>
    <w:p w:rsidR="007732A1" w:rsidRPr="00810A7E" w:rsidRDefault="007732A1" w:rsidP="0046585E">
      <w:pPr>
        <w:spacing w:before="120" w:after="12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10A7E">
        <w:rPr>
          <w:rFonts w:ascii="Times New Roman" w:hAnsi="Times New Roman" w:cs="Times New Roman"/>
          <w:b/>
          <w:sz w:val="28"/>
          <w:szCs w:val="28"/>
        </w:rPr>
        <w:t>Общая финансовая потребность на 2016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810A7E">
        <w:rPr>
          <w:rFonts w:ascii="Times New Roman" w:hAnsi="Times New Roman" w:cs="Times New Roman"/>
          <w:b/>
          <w:sz w:val="28"/>
          <w:szCs w:val="28"/>
        </w:rPr>
        <w:t>2018 г.</w:t>
      </w:r>
      <w:r w:rsidR="0046585E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10A7E">
        <w:rPr>
          <w:rFonts w:ascii="Times New Roman" w:hAnsi="Times New Roman" w:cs="Times New Roman"/>
          <w:b/>
          <w:sz w:val="28"/>
          <w:szCs w:val="28"/>
        </w:rPr>
        <w:t>г. составила</w:t>
      </w:r>
      <w:r>
        <w:rPr>
          <w:rFonts w:ascii="Times New Roman" w:hAnsi="Times New Roman" w:cs="Times New Roman"/>
          <w:b/>
          <w:sz w:val="28"/>
          <w:szCs w:val="28"/>
        </w:rPr>
        <w:t>:</w:t>
      </w:r>
      <w:r w:rsidRPr="00810A7E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tbl>
      <w:tblPr>
        <w:tblW w:w="6735" w:type="dxa"/>
        <w:jc w:val="center"/>
        <w:tblLayout w:type="fixed"/>
        <w:tblLook w:val="04A0" w:firstRow="1" w:lastRow="0" w:firstColumn="1" w:lastColumn="0" w:noHBand="0" w:noVBand="1"/>
      </w:tblPr>
      <w:tblGrid>
        <w:gridCol w:w="2552"/>
        <w:gridCol w:w="1559"/>
        <w:gridCol w:w="1294"/>
        <w:gridCol w:w="1330"/>
      </w:tblGrid>
      <w:tr w:rsidR="007732A1" w:rsidRPr="001C74FC" w:rsidTr="0046585E">
        <w:trPr>
          <w:trHeight w:val="264"/>
          <w:jc w:val="center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Ед. изм.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2016 год</w:t>
            </w:r>
          </w:p>
        </w:tc>
        <w:tc>
          <w:tcPr>
            <w:tcW w:w="129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2017 год</w:t>
            </w:r>
          </w:p>
        </w:tc>
        <w:tc>
          <w:tcPr>
            <w:tcW w:w="13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2018 год</w:t>
            </w:r>
          </w:p>
        </w:tc>
      </w:tr>
      <w:tr w:rsidR="007732A1" w:rsidRPr="001C74FC" w:rsidTr="0046585E">
        <w:trPr>
          <w:trHeight w:val="267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732A1" w:rsidRPr="001C74FC" w:rsidRDefault="007732A1" w:rsidP="009F0B5F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водо</w:t>
            </w:r>
            <w:r w:rsidR="0099249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отведени</w:t>
            </w:r>
            <w:r w:rsidR="009F0B5F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е</w:t>
            </w:r>
            <w:r w:rsidRPr="001C74F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 тыс. руб.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7732A1" w:rsidRPr="001C74FC" w:rsidRDefault="007732A1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1C74FC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 </w:t>
            </w:r>
          </w:p>
        </w:tc>
      </w:tr>
      <w:tr w:rsidR="00725CD8" w:rsidRPr="001C74FC" w:rsidTr="0046585E">
        <w:trPr>
          <w:trHeight w:val="7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725CD8" w:rsidRPr="001C74FC" w:rsidRDefault="00725CD8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5 559,45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3 231,99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723,28</w:t>
            </w:r>
          </w:p>
        </w:tc>
      </w:tr>
      <w:tr w:rsidR="00725CD8" w:rsidRPr="001C74FC" w:rsidTr="0046585E">
        <w:trPr>
          <w:trHeight w:val="7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</w:tcPr>
          <w:p w:rsidR="00725CD8" w:rsidRPr="001C74FC" w:rsidRDefault="00725CD8" w:rsidP="0082144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611,55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648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,24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693</w:t>
            </w:r>
            <w:r>
              <w:rPr>
                <w:rFonts w:ascii="Times New Roman" w:hAnsi="Times New Roman" w:cs="Times New Roman"/>
                <w:bCs/>
                <w:color w:val="000000"/>
                <w:sz w:val="20"/>
                <w:szCs w:val="20"/>
              </w:rPr>
              <w:t>,73</w:t>
            </w:r>
          </w:p>
        </w:tc>
      </w:tr>
      <w:tr w:rsidR="00725CD8" w:rsidRPr="001C74FC" w:rsidTr="0046585E">
        <w:trPr>
          <w:trHeight w:val="80"/>
          <w:jc w:val="center"/>
        </w:trPr>
        <w:tc>
          <w:tcPr>
            <w:tcW w:w="255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66"/>
            <w:vAlign w:val="center"/>
            <w:hideMark/>
          </w:tcPr>
          <w:p w:rsidR="00725CD8" w:rsidRPr="00810A7E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6 171,000</w:t>
            </w:r>
          </w:p>
        </w:tc>
        <w:tc>
          <w:tcPr>
            <w:tcW w:w="129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3 870,230</w:t>
            </w:r>
          </w:p>
        </w:tc>
        <w:tc>
          <w:tcPr>
            <w:tcW w:w="133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FFF66"/>
            <w:noWrap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b/>
                <w:bCs/>
                <w:color w:val="000000"/>
                <w:sz w:val="20"/>
                <w:szCs w:val="20"/>
              </w:rPr>
              <w:t>1 417,010</w:t>
            </w:r>
          </w:p>
        </w:tc>
      </w:tr>
    </w:tbl>
    <w:p w:rsidR="00C9748E" w:rsidRPr="00FC4F99" w:rsidRDefault="00C9748E" w:rsidP="00FC4F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4F99">
        <w:rPr>
          <w:rFonts w:ascii="Times New Roman" w:hAnsi="Times New Roman" w:cs="Times New Roman"/>
          <w:sz w:val="28"/>
          <w:szCs w:val="28"/>
        </w:rPr>
        <w:t>Расчетный объем подключаемой нагрузки систем водоотведения на 2016г. принимаем в соответствии с планом подключения новых объектов</w:t>
      </w:r>
      <w:r w:rsidR="00FC4F99">
        <w:rPr>
          <w:rFonts w:ascii="Times New Roman" w:hAnsi="Times New Roman" w:cs="Times New Roman"/>
          <w:sz w:val="28"/>
          <w:szCs w:val="28"/>
        </w:rPr>
        <w:tab/>
      </w:r>
      <w:r w:rsidR="004659AE">
        <w:rPr>
          <w:rFonts w:ascii="Times New Roman" w:hAnsi="Times New Roman" w:cs="Times New Roman"/>
          <w:sz w:val="28"/>
          <w:szCs w:val="28"/>
        </w:rPr>
        <w:t>2300</w:t>
      </w:r>
      <w:r w:rsidR="00FC4F99">
        <w:rPr>
          <w:rFonts w:ascii="Times New Roman" w:hAnsi="Times New Roman" w:cs="Times New Roman"/>
          <w:sz w:val="28"/>
          <w:szCs w:val="28"/>
        </w:rPr>
        <w:t xml:space="preserve"> </w:t>
      </w:r>
      <w:r w:rsidRPr="00FC4F99">
        <w:rPr>
          <w:rFonts w:ascii="Times New Roman" w:hAnsi="Times New Roman" w:cs="Times New Roman"/>
          <w:sz w:val="28"/>
          <w:szCs w:val="28"/>
        </w:rPr>
        <w:t>м</w:t>
      </w:r>
      <w:r w:rsidRPr="00FC4F9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C4F9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C4F9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FC4F99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9748E" w:rsidRPr="00FC4F99" w:rsidRDefault="00C9748E" w:rsidP="00FC4F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4F99">
        <w:rPr>
          <w:rFonts w:ascii="Times New Roman" w:hAnsi="Times New Roman" w:cs="Times New Roman"/>
          <w:sz w:val="28"/>
          <w:szCs w:val="28"/>
        </w:rPr>
        <w:t>Расчетный объем подключаемой нагрузки систем водоотведения на 2017г. принимаем в соответствии с планом подключения новых объектов</w:t>
      </w:r>
      <w:r w:rsidR="00FC4F99">
        <w:rPr>
          <w:rFonts w:ascii="Times New Roman" w:hAnsi="Times New Roman" w:cs="Times New Roman"/>
          <w:sz w:val="28"/>
          <w:szCs w:val="28"/>
        </w:rPr>
        <w:tab/>
      </w:r>
      <w:r w:rsidR="004659AE">
        <w:rPr>
          <w:rFonts w:ascii="Times New Roman" w:hAnsi="Times New Roman" w:cs="Times New Roman"/>
          <w:sz w:val="28"/>
          <w:szCs w:val="28"/>
        </w:rPr>
        <w:t>2150</w:t>
      </w:r>
      <w:r w:rsidRPr="00FC4F99">
        <w:rPr>
          <w:rFonts w:ascii="Times New Roman" w:hAnsi="Times New Roman" w:cs="Times New Roman"/>
          <w:sz w:val="28"/>
          <w:szCs w:val="28"/>
        </w:rPr>
        <w:t xml:space="preserve"> м</w:t>
      </w:r>
      <w:r w:rsidRPr="00FC4F9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C4F9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C4F9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FC4F99">
        <w:rPr>
          <w:rFonts w:ascii="Times New Roman" w:hAnsi="Times New Roman" w:cs="Times New Roman"/>
          <w:sz w:val="28"/>
          <w:szCs w:val="28"/>
        </w:rPr>
        <w:t>.</w:t>
      </w:r>
    </w:p>
    <w:p w:rsidR="00C9748E" w:rsidRDefault="00C9748E" w:rsidP="00FC4F99">
      <w:pPr>
        <w:spacing w:before="120"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4F99">
        <w:rPr>
          <w:rFonts w:ascii="Times New Roman" w:hAnsi="Times New Roman" w:cs="Times New Roman"/>
          <w:sz w:val="28"/>
          <w:szCs w:val="28"/>
        </w:rPr>
        <w:t>Расчетный объем подключаемой нагрузки систем водоотведения на 2018г. принимаем в соответствии с планом подключения новых объектов</w:t>
      </w:r>
      <w:r w:rsidR="00FC4F99">
        <w:rPr>
          <w:rFonts w:ascii="Times New Roman" w:hAnsi="Times New Roman" w:cs="Times New Roman"/>
          <w:sz w:val="28"/>
          <w:szCs w:val="28"/>
        </w:rPr>
        <w:tab/>
      </w:r>
      <w:r w:rsidR="004659AE">
        <w:rPr>
          <w:rFonts w:ascii="Times New Roman" w:hAnsi="Times New Roman" w:cs="Times New Roman"/>
          <w:sz w:val="28"/>
          <w:szCs w:val="28"/>
        </w:rPr>
        <w:t>2100</w:t>
      </w:r>
      <w:r w:rsidRPr="00FC4F99">
        <w:rPr>
          <w:rFonts w:ascii="Times New Roman" w:hAnsi="Times New Roman" w:cs="Times New Roman"/>
          <w:sz w:val="28"/>
          <w:szCs w:val="28"/>
        </w:rPr>
        <w:t xml:space="preserve"> м</w:t>
      </w:r>
      <w:r w:rsidRPr="00FC4F99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FC4F99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FC4F99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 w:rsidRPr="00FC4F99">
        <w:rPr>
          <w:rFonts w:ascii="Times New Roman" w:hAnsi="Times New Roman" w:cs="Times New Roman"/>
          <w:sz w:val="28"/>
          <w:szCs w:val="28"/>
        </w:rPr>
        <w:t>.</w:t>
      </w:r>
    </w:p>
    <w:p w:rsidR="00EB7F46" w:rsidRPr="00970C20" w:rsidRDefault="00EB7F46" w:rsidP="00FC4F99">
      <w:pPr>
        <w:spacing w:before="120" w:after="0" w:line="240" w:lineRule="auto"/>
        <w:ind w:firstLine="709"/>
        <w:jc w:val="both"/>
        <w:rPr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 как на КНС – 2 по ул. Полоцкой, 64 «а» собираются стоки только с Московского района, то принимаем прогнозный объем подключаемой нагрузки на 2016г. - 500</w:t>
      </w:r>
      <w:r w:rsidRPr="00EB7F46">
        <w:t xml:space="preserve"> </w:t>
      </w:r>
      <w:r w:rsidRPr="00EB7F46">
        <w:rPr>
          <w:rFonts w:ascii="Times New Roman" w:hAnsi="Times New Roman" w:cs="Times New Roman"/>
          <w:sz w:val="28"/>
          <w:szCs w:val="28"/>
        </w:rPr>
        <w:t>м</w:t>
      </w:r>
      <w:r w:rsidRPr="00EB7F46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EB7F46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EB7F46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., на 2017г. – 500 </w:t>
      </w:r>
      <w:r w:rsidRPr="00EB7F46">
        <w:rPr>
          <w:rFonts w:ascii="Times New Roman" w:hAnsi="Times New Roman" w:cs="Times New Roman"/>
          <w:sz w:val="28"/>
          <w:szCs w:val="28"/>
        </w:rPr>
        <w:t>м</w:t>
      </w:r>
      <w:r w:rsidRPr="00EB7F46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EB7F46">
        <w:rPr>
          <w:rFonts w:ascii="Times New Roman" w:hAnsi="Times New Roman" w:cs="Times New Roman"/>
          <w:sz w:val="28"/>
          <w:szCs w:val="28"/>
        </w:rPr>
        <w:t>/</w:t>
      </w:r>
      <w:proofErr w:type="spellStart"/>
      <w:proofErr w:type="gramStart"/>
      <w:r w:rsidRPr="00EB7F46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>
        <w:rPr>
          <w:rFonts w:ascii="Times New Roman" w:hAnsi="Times New Roman" w:cs="Times New Roman"/>
          <w:sz w:val="28"/>
          <w:szCs w:val="28"/>
        </w:rPr>
        <w:t>. 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 2018г. – 500 </w:t>
      </w:r>
      <w:r w:rsidRPr="00EB7F46">
        <w:rPr>
          <w:rFonts w:ascii="Times New Roman" w:hAnsi="Times New Roman" w:cs="Times New Roman"/>
          <w:sz w:val="28"/>
          <w:szCs w:val="28"/>
        </w:rPr>
        <w:t>м</w:t>
      </w:r>
      <w:r w:rsidRPr="00EB7F46">
        <w:rPr>
          <w:rFonts w:ascii="Times New Roman" w:hAnsi="Times New Roman" w:cs="Times New Roman"/>
          <w:sz w:val="28"/>
          <w:szCs w:val="28"/>
          <w:vertAlign w:val="superscript"/>
        </w:rPr>
        <w:t>3</w:t>
      </w:r>
      <w:r w:rsidRPr="00EB7F46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Pr="00EB7F46">
        <w:rPr>
          <w:rFonts w:ascii="Times New Roman" w:hAnsi="Times New Roman" w:cs="Times New Roman"/>
          <w:sz w:val="28"/>
          <w:szCs w:val="28"/>
        </w:rPr>
        <w:t>сут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9748E" w:rsidRPr="00C4700E" w:rsidRDefault="00C9748E" w:rsidP="00AD754C">
      <w:pPr>
        <w:spacing w:before="120" w:after="120" w:line="240" w:lineRule="auto"/>
        <w:ind w:firstLine="709"/>
        <w:jc w:val="center"/>
        <w:rPr>
          <w:sz w:val="28"/>
          <w:szCs w:val="28"/>
        </w:rPr>
      </w:pPr>
      <w:r w:rsidRPr="00AD754C">
        <w:rPr>
          <w:rFonts w:ascii="Times New Roman" w:hAnsi="Times New Roman" w:cs="Times New Roman"/>
          <w:b/>
          <w:bCs/>
          <w:sz w:val="28"/>
          <w:szCs w:val="28"/>
        </w:rPr>
        <w:t>Предложение по ставке тарифа за подключаемую нагрузку в сфере водоотведения МП КХ «Водоканал» на долгосрочный период регулирования на 2016-2018 год</w:t>
      </w:r>
      <w:r w:rsidR="00FC3CAC">
        <w:rPr>
          <w:rFonts w:ascii="Times New Roman" w:hAnsi="Times New Roman" w:cs="Times New Roman"/>
          <w:b/>
          <w:bCs/>
          <w:sz w:val="28"/>
          <w:szCs w:val="28"/>
        </w:rPr>
        <w:t>.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544"/>
        <w:gridCol w:w="1984"/>
        <w:gridCol w:w="1560"/>
        <w:gridCol w:w="1559"/>
      </w:tblGrid>
      <w:tr w:rsidR="00C9748E" w:rsidRPr="00AD754C" w:rsidTr="0046585E">
        <w:trPr>
          <w:trHeight w:val="70"/>
          <w:jc w:val="center"/>
        </w:trPr>
        <w:tc>
          <w:tcPr>
            <w:tcW w:w="3544" w:type="dxa"/>
            <w:vMerge w:val="restart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2016 год</w:t>
            </w:r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2017 год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2018 год</w:t>
            </w:r>
          </w:p>
        </w:tc>
      </w:tr>
      <w:tr w:rsidR="00C9748E" w:rsidRPr="00AD754C" w:rsidTr="0046585E">
        <w:trPr>
          <w:trHeight w:val="110"/>
          <w:jc w:val="center"/>
        </w:trPr>
        <w:tc>
          <w:tcPr>
            <w:tcW w:w="3544" w:type="dxa"/>
            <w:vMerge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ind w:firstLine="709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984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AD754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560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AD754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C9748E" w:rsidRPr="00AD754C" w:rsidRDefault="00C9748E" w:rsidP="00AD754C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AD754C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/</w:t>
            </w:r>
            <w:proofErr w:type="spellStart"/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сут</w:t>
            </w:r>
            <w:proofErr w:type="spellEnd"/>
          </w:p>
        </w:tc>
      </w:tr>
      <w:tr w:rsidR="00725CD8" w:rsidRPr="00AD754C" w:rsidTr="0046585E">
        <w:trPr>
          <w:trHeight w:val="156"/>
          <w:jc w:val="center"/>
        </w:trPr>
        <w:tc>
          <w:tcPr>
            <w:tcW w:w="3544" w:type="dxa"/>
            <w:shd w:val="clear" w:color="auto" w:fill="auto"/>
            <w:vAlign w:val="center"/>
          </w:tcPr>
          <w:p w:rsidR="00725CD8" w:rsidRPr="00AD754C" w:rsidRDefault="00725CD8" w:rsidP="001A22E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8E1AB7">
              <w:rPr>
                <w:rFonts w:ascii="Times New Roman" w:hAnsi="Times New Roman" w:cs="Times New Roman"/>
                <w:sz w:val="20"/>
                <w:szCs w:val="20"/>
              </w:rPr>
              <w:t>тариф на водо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отведение</w:t>
            </w:r>
            <w:r w:rsidRPr="008E1AB7">
              <w:rPr>
                <w:rFonts w:ascii="Times New Roman" w:hAnsi="Times New Roman" w:cs="Times New Roman"/>
                <w:sz w:val="20"/>
                <w:szCs w:val="20"/>
              </w:rPr>
              <w:t xml:space="preserve"> без НДС, руб.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12 342,00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7 740,46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2 834,02</w:t>
            </w:r>
          </w:p>
        </w:tc>
      </w:tr>
      <w:tr w:rsidR="00725CD8" w:rsidRPr="00AD754C" w:rsidTr="0046585E">
        <w:trPr>
          <w:trHeight w:val="70"/>
          <w:jc w:val="center"/>
        </w:trPr>
        <w:tc>
          <w:tcPr>
            <w:tcW w:w="3544" w:type="dxa"/>
            <w:shd w:val="clear" w:color="auto" w:fill="auto"/>
            <w:vAlign w:val="center"/>
            <w:hideMark/>
          </w:tcPr>
          <w:p w:rsidR="00725CD8" w:rsidRPr="00AD754C" w:rsidRDefault="00725CD8" w:rsidP="001A22E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>тариф на водо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отведение</w:t>
            </w:r>
            <w:r w:rsidRPr="00AD754C">
              <w:rPr>
                <w:rFonts w:ascii="Times New Roman" w:hAnsi="Times New Roman" w:cs="Times New Roman"/>
                <w:sz w:val="20"/>
                <w:szCs w:val="20"/>
              </w:rPr>
              <w:t xml:space="preserve"> с НДС, руб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14 563,56</w:t>
            </w:r>
          </w:p>
        </w:tc>
        <w:tc>
          <w:tcPr>
            <w:tcW w:w="1560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9 133,74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725CD8" w:rsidRPr="00725CD8" w:rsidRDefault="00725CD8" w:rsidP="00725CD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725CD8">
              <w:rPr>
                <w:rFonts w:ascii="Times New Roman" w:hAnsi="Times New Roman" w:cs="Times New Roman"/>
                <w:sz w:val="20"/>
                <w:szCs w:val="20"/>
              </w:rPr>
              <w:t>3 344,14</w:t>
            </w:r>
          </w:p>
        </w:tc>
      </w:tr>
    </w:tbl>
    <w:p w:rsidR="00C9748E" w:rsidRDefault="00C9748E" w:rsidP="00364EC1">
      <w:pPr>
        <w:spacing w:before="120" w:after="12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AD40E0" w:rsidRDefault="00AD40E0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36F2E" w:rsidRPr="00A46699" w:rsidRDefault="00C36F2E" w:rsidP="00AD40E0">
      <w:pPr>
        <w:spacing w:before="120" w:after="6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  <w:sectPr w:rsidR="00C36F2E" w:rsidRPr="00A46699" w:rsidSect="00C3026C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A46699" w:rsidRPr="006123BF" w:rsidRDefault="00A46699" w:rsidP="006123BF">
      <w:pPr>
        <w:keepNext/>
        <w:numPr>
          <w:ilvl w:val="0"/>
          <w:numId w:val="1"/>
        </w:numPr>
        <w:spacing w:after="240" w:line="240" w:lineRule="auto"/>
        <w:ind w:left="714" w:hanging="357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13" w:name="_Toc438803947"/>
      <w:r w:rsidRPr="00A46699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Предварительный расчет ставки тарифа по длине на период реализации инвестиционной программы 2016-2018 годов</w:t>
      </w:r>
      <w:bookmarkEnd w:id="13"/>
    </w:p>
    <w:p w:rsidR="006123BF" w:rsidRDefault="006123BF" w:rsidP="00C36F2E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В сфере водоснабжения.</w:t>
      </w:r>
    </w:p>
    <w:p w:rsidR="000867E1" w:rsidRPr="000867E1" w:rsidRDefault="000867E1" w:rsidP="00C36F2E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867E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Рассчитывается в соответствии с Приказом ФСТ России № 1746-Э от 27.12.2013г. «Об утверждении Методических указаний по расчету регулируемых тарифов в сфере водоснабжения и водоотведения». </w:t>
      </w:r>
    </w:p>
    <w:p w:rsidR="00C36F2E" w:rsidRDefault="000867E1" w:rsidP="00C36F2E">
      <w:pPr>
        <w:tabs>
          <w:tab w:val="num" w:pos="1134"/>
        </w:tabs>
        <w:spacing w:after="0" w:line="240" w:lineRule="auto"/>
        <w:ind w:firstLine="709"/>
        <w:jc w:val="both"/>
      </w:pPr>
      <w:proofErr w:type="gramStart"/>
      <w:r w:rsidRPr="000867E1">
        <w:rPr>
          <w:rFonts w:ascii="Times New Roman" w:eastAsia="Calibri" w:hAnsi="Times New Roman" w:cs="Times New Roman"/>
          <w:sz w:val="28"/>
          <w:szCs w:val="28"/>
          <w:lang w:eastAsia="en-US"/>
        </w:rPr>
        <w:t>В соответствии с п.</w:t>
      </w:r>
      <w:r w:rsidR="00B47BEE" w:rsidRPr="00FA3F7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0867E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96 Ставка тарифа за протяженность водопроводной или канализационной сети устанавливается исходя из расходов регулируемой организации в централизованной системе водоснабжения и водоотведения на прокладку (перекладку) сетей водоснабжения и (или) водоотведения и объектов на них в соответствии со сметной стоимостью прокладываемых (перекладываемых) сетей и объектов на них, включая расходы на проектирование, с учетом уплаты налога </w:t>
      </w:r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>на прибыль (приложение</w:t>
      </w:r>
      <w:proofErr w:type="gramEnd"/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5C22F3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>).</w:t>
      </w:r>
      <w:r w:rsidR="00C36F2E" w:rsidRPr="00C36F2E">
        <w:t xml:space="preserve"> </w:t>
      </w:r>
    </w:p>
    <w:p w:rsidR="00675D4C" w:rsidRDefault="000F1102" w:rsidP="005574FE">
      <w:pPr>
        <w:spacing w:before="120" w:after="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№7</w:t>
      </w:r>
    </w:p>
    <w:p w:rsidR="00675D4C" w:rsidRPr="00675D4C" w:rsidRDefault="00675D4C" w:rsidP="00675D4C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 w:rsidRPr="00675D4C">
        <w:rPr>
          <w:rFonts w:ascii="Times New Roman" w:eastAsia="Times New Roman" w:hAnsi="Times New Roman" w:cs="Times New Roman"/>
          <w:color w:val="000000"/>
          <w:sz w:val="28"/>
          <w:szCs w:val="28"/>
        </w:rPr>
        <w:t>рокладка наружных инженерных сетей водопровода из ПЭ труб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15260" w:type="dxa"/>
        <w:tblInd w:w="93" w:type="dxa"/>
        <w:tblLook w:val="04A0" w:firstRow="1" w:lastRow="0" w:firstColumn="1" w:lastColumn="0" w:noHBand="0" w:noVBand="1"/>
      </w:tblPr>
      <w:tblGrid>
        <w:gridCol w:w="951"/>
        <w:gridCol w:w="1474"/>
        <w:gridCol w:w="1389"/>
        <w:gridCol w:w="1283"/>
        <w:gridCol w:w="1262"/>
        <w:gridCol w:w="1032"/>
        <w:gridCol w:w="1376"/>
        <w:gridCol w:w="1422"/>
        <w:gridCol w:w="1246"/>
        <w:gridCol w:w="1338"/>
        <w:gridCol w:w="1134"/>
        <w:gridCol w:w="1353"/>
      </w:tblGrid>
      <w:tr w:rsidR="009059D7" w:rsidRPr="00675D4C" w:rsidTr="009F0B5F">
        <w:trPr>
          <w:trHeight w:val="1242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среднее по диаметру при разработке сухого грунта в </w:t>
            </w:r>
            <w:proofErr w:type="spellStart"/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автотранс</w:t>
            </w:r>
            <w:proofErr w:type="spellEnd"/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НЦС81-02-2014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среднее по диаметру при разработке мокрого грунта в </w:t>
            </w:r>
            <w:proofErr w:type="spellStart"/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автотранс</w:t>
            </w:r>
            <w:proofErr w:type="spellEnd"/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9F0B5F">
              <w:t xml:space="preserve"> </w:t>
            </w:r>
            <w:r w:rsidR="009F0B5F" w:rsidRP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28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по диаметру при разработке  сухого грунта в отвал</w:t>
            </w:r>
            <w:r w:rsidR="009F0B5F">
              <w:t xml:space="preserve"> </w:t>
            </w:r>
            <w:r w:rsidR="009F0B5F" w:rsidRP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по диаметру при разработке мокрого грунта в отвал</w:t>
            </w:r>
            <w:r w:rsidR="009F0B5F">
              <w:t xml:space="preserve"> </w:t>
            </w:r>
            <w:r w:rsidR="009F0B5F" w:rsidRP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значение в ценах 2014г.</w:t>
            </w:r>
            <w:r w:rsidR="009F0B5F">
              <w:t xml:space="preserve"> </w:t>
            </w:r>
            <w:r w:rsidR="009F0B5F" w:rsidRP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производство работ в стеснен. </w:t>
            </w:r>
            <w:r w:rsid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условиях</w:t>
            </w:r>
            <w:proofErr w:type="gramStart"/>
            <w:r w:rsidR="009F0B5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</w:t>
            </w: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</w:t>
            </w:r>
            <w:proofErr w:type="gramEnd"/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 1,06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коэффициент перехода от цен базового района к уровню цен субъектов РФ К= 0,99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перевод в цены 2015г. К=1,057</w:t>
            </w:r>
          </w:p>
        </w:tc>
        <w:tc>
          <w:tcPr>
            <w:tcW w:w="13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тарифа на  2016 г. К=1,049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на  2017 г. </w:t>
            </w:r>
            <w:r w:rsidR="004F6A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К=</w:t>
            </w: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135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75D4C" w:rsidRPr="00675D4C" w:rsidRDefault="00675D4C" w:rsidP="004F6A1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тарифа на  201</w:t>
            </w:r>
            <w:r w:rsidR="004F6A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г. </w:t>
            </w:r>
            <w:r w:rsidR="004F6A1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К=</w:t>
            </w: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1,063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4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8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8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6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03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42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2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3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35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2 620,85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4 401,47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1 966,29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3 756,85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3 186,37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3 377,55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3 343,77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3 534,37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3 707,55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3 922,59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4 169,71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2 788,24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4 761,34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2 133,52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4 117,21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3 450,08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3 657,08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3 620,51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3 826,88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4 014,40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4 247,23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4 514,81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3 033,78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4 966,20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2 379,74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4 322,08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3 675,45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3 895,98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3 857,02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4 076,87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4 276,63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4 524,68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4 809,73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3 560,92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5 400,01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2 909,48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4 758,61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4 157,26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4 406,69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4 362,62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4 611,29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4 837,25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5 117,81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5 440,23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4 089,85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5 959,99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3 442,01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5 330,52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4 705,59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4 987,93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4 938,05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5 219,52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5 475,27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5 792,84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6 157,79</w:t>
            </w:r>
          </w:p>
        </w:tc>
      </w:tr>
      <w:tr w:rsidR="009059D7" w:rsidRPr="00675D4C" w:rsidTr="009F0B5F">
        <w:trPr>
          <w:trHeight w:val="70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4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4 717,32</w:t>
            </w:r>
          </w:p>
        </w:tc>
        <w:tc>
          <w:tcPr>
            <w:tcW w:w="138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6 616,50</w:t>
            </w:r>
          </w:p>
        </w:tc>
        <w:tc>
          <w:tcPr>
            <w:tcW w:w="128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4 074,75</w:t>
            </w:r>
          </w:p>
        </w:tc>
        <w:tc>
          <w:tcPr>
            <w:tcW w:w="126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6 019,99</w:t>
            </w:r>
          </w:p>
        </w:tc>
        <w:tc>
          <w:tcPr>
            <w:tcW w:w="10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5 357,14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5 678,57</w:t>
            </w:r>
          </w:p>
        </w:tc>
        <w:tc>
          <w:tcPr>
            <w:tcW w:w="14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5 621,78</w:t>
            </w:r>
          </w:p>
        </w:tc>
        <w:tc>
          <w:tcPr>
            <w:tcW w:w="12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5 942,22</w:t>
            </w:r>
          </w:p>
        </w:tc>
        <w:tc>
          <w:tcPr>
            <w:tcW w:w="13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6 233,39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6 594,93</w:t>
            </w:r>
          </w:p>
        </w:tc>
        <w:tc>
          <w:tcPr>
            <w:tcW w:w="13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675D4C" w:rsidRPr="00675D4C" w:rsidRDefault="00675D4C" w:rsidP="00675D4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675D4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7 010,41</w:t>
            </w:r>
          </w:p>
        </w:tc>
      </w:tr>
    </w:tbl>
    <w:p w:rsidR="00BF15B6" w:rsidRPr="005D4BD0" w:rsidRDefault="0004614D" w:rsidP="00BF15B6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2015г. – 1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,05</w:t>
      </w: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  <w:r w:rsidR="00BF15B6" w:rsidRPr="00BF15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15B6"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6</w:t>
      </w:r>
      <w:r w:rsidR="00BF15B6" w:rsidRPr="005D4BD0">
        <w:rPr>
          <w:rFonts w:ascii="Times New Roman" w:eastAsia="Times New Roman" w:hAnsi="Times New Roman" w:cs="Times New Roman"/>
          <w:sz w:val="28"/>
          <w:szCs w:val="28"/>
        </w:rPr>
        <w:t>г. – 1,</w:t>
      </w:r>
      <w:r w:rsidR="00BF15B6">
        <w:rPr>
          <w:rFonts w:ascii="Times New Roman" w:eastAsia="Times New Roman" w:hAnsi="Times New Roman" w:cs="Times New Roman"/>
          <w:sz w:val="28"/>
          <w:szCs w:val="28"/>
        </w:rPr>
        <w:t>0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49</w:t>
      </w:r>
      <w:r w:rsidR="00BF15B6"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04614D" w:rsidRPr="00BF15B6" w:rsidRDefault="00BF15B6" w:rsidP="00AC056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15B6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58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 xml:space="preserve">; </w:t>
      </w:r>
      <w:r w:rsidR="0004614D" w:rsidRPr="00BF15B6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04614D" w:rsidRPr="00BF15B6">
        <w:rPr>
          <w:rFonts w:ascii="Times New Roman" w:eastAsia="Times New Roman" w:hAnsi="Times New Roman" w:cs="Times New Roman"/>
          <w:sz w:val="28"/>
          <w:szCs w:val="28"/>
        </w:rPr>
        <w:t>г. – 1,06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="0004614D" w:rsidRPr="00BF15B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059D7" w:rsidRDefault="009059D7" w:rsidP="009059D7">
      <w:pPr>
        <w:spacing w:before="120" w:after="0" w:line="240" w:lineRule="auto"/>
        <w:ind w:firstLine="709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sectPr w:rsidR="009059D7" w:rsidSect="009059D7">
          <w:pgSz w:w="16838" w:h="11906" w:orient="landscape"/>
          <w:pgMar w:top="1134" w:right="567" w:bottom="1134" w:left="1134" w:header="708" w:footer="708" w:gutter="0"/>
          <w:cols w:space="708"/>
          <w:docGrid w:linePitch="360"/>
        </w:sectPr>
      </w:pPr>
    </w:p>
    <w:p w:rsidR="009059D7" w:rsidRPr="009059D7" w:rsidRDefault="000F1102" w:rsidP="009059D7">
      <w:pPr>
        <w:spacing w:before="120" w:after="0" w:line="240" w:lineRule="auto"/>
        <w:ind w:firstLine="709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Таблица №8</w:t>
      </w:r>
    </w:p>
    <w:p w:rsidR="009059D7" w:rsidRPr="009059D7" w:rsidRDefault="00825EA9" w:rsidP="009059D7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9059D7" w:rsidRPr="009059D7">
        <w:rPr>
          <w:rFonts w:ascii="Times New Roman" w:eastAsia="Times New Roman" w:hAnsi="Times New Roman" w:cs="Times New Roman"/>
          <w:color w:val="000000"/>
          <w:sz w:val="28"/>
          <w:szCs w:val="28"/>
        </w:rPr>
        <w:t>Цена на врезки (по локальн</w:t>
      </w:r>
      <w:r w:rsidR="009059D7">
        <w:rPr>
          <w:rFonts w:ascii="Times New Roman" w:eastAsia="Times New Roman" w:hAnsi="Times New Roman" w:cs="Times New Roman"/>
          <w:color w:val="000000"/>
          <w:sz w:val="28"/>
          <w:szCs w:val="28"/>
        </w:rPr>
        <w:t>ы</w:t>
      </w:r>
      <w:r w:rsidR="009059D7" w:rsidRPr="009059D7">
        <w:rPr>
          <w:rFonts w:ascii="Times New Roman" w:eastAsia="Times New Roman" w:hAnsi="Times New Roman" w:cs="Times New Roman"/>
          <w:color w:val="000000"/>
          <w:sz w:val="28"/>
          <w:szCs w:val="28"/>
        </w:rPr>
        <w:t>м сметам в ценах 2015 года)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237" w:type="dxa"/>
        <w:jc w:val="center"/>
        <w:tblLook w:val="04A0" w:firstRow="1" w:lastRow="0" w:firstColumn="1" w:lastColumn="0" w:noHBand="0" w:noVBand="1"/>
      </w:tblPr>
      <w:tblGrid>
        <w:gridCol w:w="582"/>
        <w:gridCol w:w="1134"/>
        <w:gridCol w:w="887"/>
        <w:gridCol w:w="1381"/>
        <w:gridCol w:w="1418"/>
        <w:gridCol w:w="1417"/>
        <w:gridCol w:w="1418"/>
      </w:tblGrid>
      <w:tr w:rsidR="009059D7" w:rsidRPr="009059D7" w:rsidTr="009059D7">
        <w:trPr>
          <w:trHeight w:val="795"/>
          <w:jc w:val="center"/>
        </w:trPr>
        <w:tc>
          <w:tcPr>
            <w:tcW w:w="5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 мм</w:t>
            </w:r>
          </w:p>
        </w:tc>
        <w:tc>
          <w:tcPr>
            <w:tcW w:w="8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Кол-во врезок, </w:t>
            </w:r>
            <w:proofErr w:type="spellStart"/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3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 ценах на 09.2015 г. тыс. руб. 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2016 год (гр4*1,049) тыс. руб.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2017 год (гр5*1,058) тыс. руб.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2018 год (гр</w:t>
            </w:r>
            <w:proofErr w:type="gramStart"/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proofErr w:type="gramEnd"/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*1,063)  тыс. руб. 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109,61851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114,98982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121,6592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129,3237576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117,31309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123,06143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130,199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138,4015311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135,04441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141,66159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149,878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159,3202694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181,24283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190,12373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201,1509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213,8234119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249,23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261,44227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276,6059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294,0320947</w:t>
            </w:r>
          </w:p>
        </w:tc>
      </w:tr>
      <w:tr w:rsidR="009059D7" w:rsidRPr="009059D7" w:rsidTr="009059D7">
        <w:trPr>
          <w:trHeight w:val="70"/>
          <w:jc w:val="center"/>
        </w:trPr>
        <w:tc>
          <w:tcPr>
            <w:tcW w:w="582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8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3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309,60791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324,7787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343,6159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365,2636614</w:t>
            </w:r>
          </w:p>
        </w:tc>
      </w:tr>
    </w:tbl>
    <w:p w:rsidR="00BF15B6" w:rsidRPr="00C36F2E" w:rsidRDefault="00BF15B6" w:rsidP="00BF15B6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Так как расчет </w:t>
      </w:r>
      <w:proofErr w:type="gramStart"/>
      <w:r w:rsidRPr="00C36F2E">
        <w:rPr>
          <w:rFonts w:ascii="Times New Roman" w:eastAsia="Times New Roman" w:hAnsi="Times New Roman" w:cs="Times New Roman"/>
          <w:sz w:val="25"/>
          <w:szCs w:val="25"/>
        </w:rPr>
        <w:t>произведён в ценах 2015 года применяем</w:t>
      </w:r>
      <w:proofErr w:type="gramEnd"/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 индексы-дефляторы: </w:t>
      </w:r>
    </w:p>
    <w:p w:rsidR="00BF15B6" w:rsidRPr="00C36F2E" w:rsidRDefault="00BF15B6" w:rsidP="00AC0563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>индексы-дефляторы 201</w:t>
      </w:r>
      <w:r w:rsidR="00E7559A" w:rsidRPr="00C36F2E">
        <w:rPr>
          <w:rFonts w:ascii="Times New Roman" w:eastAsia="Times New Roman" w:hAnsi="Times New Roman" w:cs="Times New Roman"/>
          <w:sz w:val="25"/>
          <w:szCs w:val="25"/>
        </w:rPr>
        <w:t>6</w:t>
      </w:r>
      <w:r w:rsidRPr="00C36F2E">
        <w:rPr>
          <w:rFonts w:ascii="Times New Roman" w:eastAsia="Times New Roman" w:hAnsi="Times New Roman" w:cs="Times New Roman"/>
          <w:sz w:val="25"/>
          <w:szCs w:val="25"/>
        </w:rPr>
        <w:t>г. – 1,0</w:t>
      </w:r>
      <w:r w:rsidR="00E7559A" w:rsidRPr="00C36F2E">
        <w:rPr>
          <w:rFonts w:ascii="Times New Roman" w:eastAsia="Times New Roman" w:hAnsi="Times New Roman" w:cs="Times New Roman"/>
          <w:sz w:val="25"/>
          <w:szCs w:val="25"/>
        </w:rPr>
        <w:t>49</w:t>
      </w:r>
      <w:r w:rsidRPr="00C36F2E">
        <w:rPr>
          <w:rFonts w:ascii="Times New Roman" w:eastAsia="Times New Roman" w:hAnsi="Times New Roman" w:cs="Times New Roman"/>
          <w:sz w:val="25"/>
          <w:szCs w:val="25"/>
        </w:rPr>
        <w:t>;</w:t>
      </w:r>
      <w:r w:rsidR="00C36F2E" w:rsidRPr="00C36F2E">
        <w:rPr>
          <w:rFonts w:ascii="Times New Roman" w:eastAsia="Times New Roman" w:hAnsi="Times New Roman" w:cs="Times New Roman"/>
          <w:sz w:val="25"/>
          <w:szCs w:val="25"/>
        </w:rPr>
        <w:t xml:space="preserve">   </w:t>
      </w:r>
      <w:r w:rsidRPr="00C36F2E">
        <w:rPr>
          <w:rFonts w:ascii="Times New Roman" w:eastAsia="Times New Roman" w:hAnsi="Times New Roman" w:cs="Times New Roman"/>
          <w:sz w:val="25"/>
          <w:szCs w:val="25"/>
        </w:rPr>
        <w:t>индексы-дефляторы 201</w:t>
      </w:r>
      <w:r w:rsidR="00E7559A" w:rsidRPr="00C36F2E">
        <w:rPr>
          <w:rFonts w:ascii="Times New Roman" w:eastAsia="Times New Roman" w:hAnsi="Times New Roman" w:cs="Times New Roman"/>
          <w:sz w:val="25"/>
          <w:szCs w:val="25"/>
        </w:rPr>
        <w:t>7</w:t>
      </w:r>
      <w:r w:rsidRPr="00C36F2E">
        <w:rPr>
          <w:rFonts w:ascii="Times New Roman" w:eastAsia="Times New Roman" w:hAnsi="Times New Roman" w:cs="Times New Roman"/>
          <w:sz w:val="25"/>
          <w:szCs w:val="25"/>
        </w:rPr>
        <w:t>г. – 1,0</w:t>
      </w:r>
      <w:r w:rsidR="00E7559A" w:rsidRPr="00C36F2E">
        <w:rPr>
          <w:rFonts w:ascii="Times New Roman" w:eastAsia="Times New Roman" w:hAnsi="Times New Roman" w:cs="Times New Roman"/>
          <w:sz w:val="25"/>
          <w:szCs w:val="25"/>
        </w:rPr>
        <w:t>58</w:t>
      </w:r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; </w:t>
      </w:r>
    </w:p>
    <w:p w:rsidR="00C36F2E" w:rsidRPr="00C36F2E" w:rsidRDefault="00BF15B6" w:rsidP="00C36F2E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>индексы-дефляторы 2018г. – 1,063</w:t>
      </w:r>
      <w:r w:rsidR="00C36F2E" w:rsidRPr="00C36F2E">
        <w:rPr>
          <w:sz w:val="25"/>
          <w:szCs w:val="25"/>
        </w:rPr>
        <w:t xml:space="preserve"> </w:t>
      </w:r>
    </w:p>
    <w:p w:rsidR="00C36F2E" w:rsidRDefault="00C36F2E" w:rsidP="00C36F2E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>По опыту работы за последние 3 года можно сделать вывод, что на 50 п. м. протяженности трубопровода приходиться в среднем 1 врезка. Таким образом, при определении ставки тарифа по длине принято 20 врезок на 1 км сети.</w:t>
      </w:r>
    </w:p>
    <w:p w:rsidR="009059D7" w:rsidRDefault="000F1102" w:rsidP="00C36F2E">
      <w:pPr>
        <w:spacing w:after="0" w:line="240" w:lineRule="auto"/>
        <w:ind w:left="360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№9</w:t>
      </w:r>
    </w:p>
    <w:p w:rsidR="009059D7" w:rsidRPr="009059D7" w:rsidRDefault="00825EA9" w:rsidP="009059D7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="009059D7" w:rsidRPr="009059D7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Ставка тарифа по длине с учетом врезок</w:t>
      </w:r>
      <w:r w:rsidR="00C36F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2016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889" w:type="dxa"/>
        <w:jc w:val="center"/>
        <w:tblLook w:val="04A0" w:firstRow="1" w:lastRow="0" w:firstColumn="1" w:lastColumn="0" w:noHBand="0" w:noVBand="1"/>
      </w:tblPr>
      <w:tblGrid>
        <w:gridCol w:w="951"/>
        <w:gridCol w:w="993"/>
        <w:gridCol w:w="992"/>
        <w:gridCol w:w="1417"/>
        <w:gridCol w:w="1276"/>
        <w:gridCol w:w="1559"/>
        <w:gridCol w:w="1701"/>
      </w:tblGrid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км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825EA9" w:rsidP="00825EA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</w:t>
            </w:r>
            <w:r w:rsidR="009059D7"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9059D7"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 врезок                   шт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41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сумма по врезкам тыс.</w:t>
            </w:r>
            <w:r w:rsidR="00825EA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цена в 2016            тыс.</w:t>
            </w:r>
            <w:r w:rsidR="00825EA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13C6E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</w:t>
            </w:r>
            <w:r w:rsidR="00825EA9"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 тарифа по длине за 1км. </w:t>
            </w: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</w:t>
            </w:r>
            <w:r w:rsidR="00825EA9"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59D7" w:rsidRPr="009059D7" w:rsidRDefault="009059D7" w:rsidP="009059D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</w:t>
            </w:r>
            <w:r w:rsidR="00825EA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фа по длине с НДС  за 1км.</w:t>
            </w: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тыс.</w:t>
            </w:r>
            <w:r w:rsidR="00825EA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</w:tr>
      <w:tr w:rsidR="00825EA9" w:rsidRPr="009059D7" w:rsidTr="00913C6E">
        <w:trPr>
          <w:trHeight w:val="11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2299,79634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3 707,55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6 007,35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7088,669</w:t>
            </w:r>
          </w:p>
        </w:tc>
      </w:tr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2461,228628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4014,40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6 475,63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7641,239</w:t>
            </w:r>
          </w:p>
        </w:tc>
      </w:tr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2833,231722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4276,63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7 109,87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8389,641</w:t>
            </w:r>
          </w:p>
        </w:tc>
      </w:tr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3802,474573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4837,25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8 639,72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10194,87</w:t>
            </w:r>
          </w:p>
        </w:tc>
      </w:tr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1км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5228,8454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5475,27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10 704,12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12630,86</w:t>
            </w:r>
          </w:p>
        </w:tc>
      </w:tr>
      <w:tr w:rsidR="00825EA9" w:rsidRPr="009059D7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6495,573952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6233,39</w:t>
            </w: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13C6E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12 728,97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059D7" w:rsidRPr="009059D7" w:rsidRDefault="009059D7" w:rsidP="009059D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059D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15020,18</w:t>
            </w:r>
          </w:p>
        </w:tc>
      </w:tr>
    </w:tbl>
    <w:p w:rsidR="009D3487" w:rsidRPr="009D3487" w:rsidRDefault="009D3487" w:rsidP="009D3487">
      <w:pPr>
        <w:spacing w:before="120" w:after="0" w:line="240" w:lineRule="auto"/>
        <w:ind w:firstLine="709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9D348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10</w:t>
      </w:r>
    </w:p>
    <w:p w:rsidR="004C7C48" w:rsidRPr="009D3487" w:rsidRDefault="009D3487" w:rsidP="009D3487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9D3487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Ставка тарифа по длине с учетом врезок 2017</w:t>
      </w:r>
      <w:r w:rsidR="00C36F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729" w:type="dxa"/>
        <w:jc w:val="center"/>
        <w:tblInd w:w="93" w:type="dxa"/>
        <w:tblLook w:val="04A0" w:firstRow="1" w:lastRow="0" w:firstColumn="1" w:lastColumn="0" w:noHBand="0" w:noVBand="1"/>
      </w:tblPr>
      <w:tblGrid>
        <w:gridCol w:w="951"/>
        <w:gridCol w:w="974"/>
        <w:gridCol w:w="850"/>
        <w:gridCol w:w="1418"/>
        <w:gridCol w:w="1275"/>
        <w:gridCol w:w="1560"/>
        <w:gridCol w:w="1701"/>
      </w:tblGrid>
      <w:tr w:rsidR="009D3487" w:rsidRPr="009D3487" w:rsidTr="009D3487">
        <w:trPr>
          <w:trHeight w:val="531"/>
          <w:jc w:val="center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7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proofErr w:type="gramStart"/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во врезок                   </w:t>
            </w:r>
            <w:proofErr w:type="spellStart"/>
            <w:proofErr w:type="gramStart"/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сумма по врезкам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цена в 2017          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по 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длине за 1км.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3487" w:rsidRPr="009D3487" w:rsidRDefault="009D3487" w:rsidP="009D348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ифа по длине с НДС  за 1км.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2433,184528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3 922,59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6 355,77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7499,812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2603,979889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4 247,23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6 851,21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8084,431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2997,559162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4 524,68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7 522,24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8876,24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4023,018099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5 117,81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9 140,82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10786,17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5532,118433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5 792,84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11 324,96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13363,45</w:t>
            </w:r>
          </w:p>
        </w:tc>
      </w:tr>
      <w:tr w:rsidR="009D3487" w:rsidRPr="009D3487" w:rsidTr="009D3487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97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6872,317241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6 594,93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13 467,25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D3487" w:rsidRPr="009D3487" w:rsidRDefault="009D3487" w:rsidP="009D348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D3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15891,35</w:t>
            </w:r>
          </w:p>
        </w:tc>
      </w:tr>
    </w:tbl>
    <w:p w:rsidR="009D3487" w:rsidRPr="009D3487" w:rsidRDefault="009D3487" w:rsidP="009D3487">
      <w:pPr>
        <w:spacing w:before="120" w:after="0" w:line="240" w:lineRule="auto"/>
        <w:ind w:firstLine="709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9D348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№1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</w:t>
      </w:r>
    </w:p>
    <w:p w:rsidR="009D3487" w:rsidRPr="00456BDD" w:rsidRDefault="00456BDD" w:rsidP="00456BDD">
      <w:pPr>
        <w:spacing w:after="120" w:line="240" w:lineRule="auto"/>
        <w:ind w:firstLine="709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456BDD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Ставка тарифа по длине с учетом врезок 2018</w:t>
      </w:r>
      <w:r w:rsidR="00C36F2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г.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680" w:type="dxa"/>
        <w:jc w:val="center"/>
        <w:tblInd w:w="93" w:type="dxa"/>
        <w:tblLook w:val="04A0" w:firstRow="1" w:lastRow="0" w:firstColumn="1" w:lastColumn="0" w:noHBand="0" w:noVBand="1"/>
      </w:tblPr>
      <w:tblGrid>
        <w:gridCol w:w="1025"/>
        <w:gridCol w:w="907"/>
        <w:gridCol w:w="850"/>
        <w:gridCol w:w="1418"/>
        <w:gridCol w:w="1275"/>
        <w:gridCol w:w="1560"/>
        <w:gridCol w:w="1645"/>
      </w:tblGrid>
      <w:tr w:rsidR="00456BDD" w:rsidRPr="00456BDD" w:rsidTr="00C36F2E">
        <w:trPr>
          <w:trHeight w:val="553"/>
          <w:jc w:val="center"/>
        </w:trPr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Кол-во врезок                   </w:t>
            </w:r>
            <w:proofErr w:type="spellStart"/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сумма по врезкам </w:t>
            </w:r>
            <w:proofErr w:type="spell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</w:t>
            </w:r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.р</w:t>
            </w:r>
            <w:proofErr w:type="gram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proofErr w:type="spell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цена в 2018           </w:t>
            </w:r>
            <w:proofErr w:type="spell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</w:t>
            </w:r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.р</w:t>
            </w:r>
            <w:proofErr w:type="gram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proofErr w:type="spell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5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по длине за 1км.       </w:t>
            </w:r>
            <w:proofErr w:type="spell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</w:t>
            </w:r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.р</w:t>
            </w:r>
            <w:proofErr w:type="gram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proofErr w:type="spell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6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456BDD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по длине с НДС  за 1км.       </w:t>
            </w:r>
            <w:proofErr w:type="spell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</w:t>
            </w:r>
            <w:proofErr w:type="gramStart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.р</w:t>
            </w:r>
            <w:proofErr w:type="gram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proofErr w:type="spellEnd"/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2586,475153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4 169,71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6 756,19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7972,3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2768,030622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4 514,81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7 282,84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8593,75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3186,405389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4 809,73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7 996,14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9435,444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4276,468239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5 440,23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9 716,70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11465,7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5880,641894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6 157,79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12 038,43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14205,35</w:t>
            </w:r>
          </w:p>
        </w:tc>
      </w:tr>
      <w:tr w:rsidR="00456BDD" w:rsidRPr="00456BDD" w:rsidTr="00456BDD">
        <w:trPr>
          <w:trHeight w:val="70"/>
          <w:jc w:val="center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7305,273227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7 010,41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14 315,68</w:t>
            </w:r>
          </w:p>
        </w:tc>
        <w:tc>
          <w:tcPr>
            <w:tcW w:w="16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456BDD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56BDD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16892,51</w:t>
            </w:r>
          </w:p>
        </w:tc>
      </w:tr>
    </w:tbl>
    <w:p w:rsidR="009D3487" w:rsidRDefault="009D3487" w:rsidP="000867E1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  <w:sectPr w:rsidR="009D3487" w:rsidSect="004C7C48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351C1B" w:rsidRDefault="006123BF" w:rsidP="00351C1B">
      <w:pPr>
        <w:spacing w:before="240" w:after="12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В</w:t>
      </w:r>
      <w:r w:rsidRPr="006123B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сфере водоотведения.</w:t>
      </w:r>
    </w:p>
    <w:p w:rsidR="00FA3F70" w:rsidRPr="00FA3F70" w:rsidRDefault="00FA3F70" w:rsidP="00675D4C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FA3F7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Рассчитывается в соответствии с Приказом ФСТ России № 1746-Э от 27.12.2013г. «Об утверждении Методических указаний по расчету регулируемых тарифов в сфере водоснабжения и водоотведения». </w:t>
      </w:r>
    </w:p>
    <w:p w:rsidR="00FA3F70" w:rsidRPr="00FA3F70" w:rsidRDefault="00FA3F70" w:rsidP="00FA3F70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proofErr w:type="gramStart"/>
      <w:r w:rsidRPr="00FA3F70">
        <w:rPr>
          <w:rFonts w:ascii="Times New Roman" w:eastAsia="Calibri" w:hAnsi="Times New Roman" w:cs="Times New Roman"/>
          <w:sz w:val="28"/>
          <w:szCs w:val="28"/>
          <w:lang w:eastAsia="en-US"/>
        </w:rPr>
        <w:t>В соответствии с п.</w:t>
      </w:r>
      <w:r w:rsidR="00A918A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FA3F70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96 Ставка тарифа за протяженность водопроводной или канализационной сети устанавливается исходя из расходов регулируемой организации в централизованной системе водоснабжения и водоотведения на прокладку (перекладку) сетей водоснабжения и (или) водоотведения и объектов на них в соответствии со сметной стоимостью прокладываемых (перекладываемых) сетей и объектов на них, включая расходы на проектирование, с </w:t>
      </w:r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>учетом уплаты налога на прибыль (приложение</w:t>
      </w:r>
      <w:proofErr w:type="gramEnd"/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5C22F3">
        <w:rPr>
          <w:rFonts w:ascii="Times New Roman" w:eastAsia="Calibri" w:hAnsi="Times New Roman" w:cs="Times New Roman"/>
          <w:sz w:val="28"/>
          <w:szCs w:val="28"/>
          <w:lang w:eastAsia="en-US"/>
        </w:rPr>
        <w:t>1</w:t>
      </w:r>
      <w:r w:rsidR="003B592E">
        <w:rPr>
          <w:rFonts w:ascii="Times New Roman" w:eastAsia="Calibri" w:hAnsi="Times New Roman" w:cs="Times New Roman"/>
          <w:sz w:val="28"/>
          <w:szCs w:val="28"/>
          <w:lang w:eastAsia="en-US"/>
        </w:rPr>
        <w:t>).</w:t>
      </w:r>
    </w:p>
    <w:p w:rsidR="004C7C48" w:rsidRPr="004C7C48" w:rsidRDefault="004C7C48" w:rsidP="004C7C48">
      <w:pPr>
        <w:spacing w:before="120"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C7C48">
        <w:rPr>
          <w:rFonts w:ascii="Times New Roman" w:eastAsia="Times New Roman" w:hAnsi="Times New Roman" w:cs="Times New Roman"/>
          <w:b/>
          <w:sz w:val="28"/>
          <w:szCs w:val="28"/>
        </w:rPr>
        <w:t>Таблица №1</w:t>
      </w:r>
      <w:r w:rsidR="000F1102">
        <w:rPr>
          <w:rFonts w:ascii="Times New Roman" w:eastAsia="Times New Roman" w:hAnsi="Times New Roman" w:cs="Times New Roman"/>
          <w:b/>
          <w:sz w:val="28"/>
          <w:szCs w:val="28"/>
        </w:rPr>
        <w:t>2</w:t>
      </w:r>
    </w:p>
    <w:p w:rsidR="00FC494F" w:rsidRPr="004C7C48" w:rsidRDefault="004C7C48" w:rsidP="004C7C48">
      <w:pPr>
        <w:spacing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«П</w:t>
      </w:r>
      <w:r w:rsidRPr="004C7C48">
        <w:rPr>
          <w:rFonts w:ascii="Times New Roman" w:eastAsia="Times New Roman" w:hAnsi="Times New Roman" w:cs="Times New Roman"/>
          <w:color w:val="000000"/>
          <w:sz w:val="28"/>
          <w:szCs w:val="28"/>
        </w:rPr>
        <w:t>рокладка наружных инженерных сетей водо</w:t>
      </w:r>
      <w:r w:rsidR="00E7559A">
        <w:rPr>
          <w:rFonts w:ascii="Times New Roman" w:eastAsia="Times New Roman" w:hAnsi="Times New Roman" w:cs="Times New Roman"/>
          <w:color w:val="000000"/>
          <w:sz w:val="28"/>
          <w:szCs w:val="28"/>
        </w:rPr>
        <w:t>отведения</w:t>
      </w:r>
      <w:r w:rsidRPr="004C7C4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из ПЭ труб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15045" w:type="dxa"/>
        <w:tblInd w:w="93" w:type="dxa"/>
        <w:tblLook w:val="04A0" w:firstRow="1" w:lastRow="0" w:firstColumn="1" w:lastColumn="0" w:noHBand="0" w:noVBand="1"/>
      </w:tblPr>
      <w:tblGrid>
        <w:gridCol w:w="1025"/>
        <w:gridCol w:w="1280"/>
        <w:gridCol w:w="1360"/>
        <w:gridCol w:w="1460"/>
        <w:gridCol w:w="1300"/>
        <w:gridCol w:w="1328"/>
        <w:gridCol w:w="1376"/>
        <w:gridCol w:w="1518"/>
        <w:gridCol w:w="1134"/>
        <w:gridCol w:w="1124"/>
        <w:gridCol w:w="1002"/>
        <w:gridCol w:w="1138"/>
      </w:tblGrid>
      <w:tr w:rsidR="004C7C48" w:rsidRPr="004C7C48" w:rsidTr="00913C6E">
        <w:trPr>
          <w:trHeight w:val="823"/>
        </w:trPr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среднее по диаметру при разработке сухого грунта в </w:t>
            </w:r>
            <w:proofErr w:type="spellStart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автотранс</w:t>
            </w:r>
            <w:proofErr w:type="spellEnd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F07487">
              <w:t xml:space="preserve"> </w:t>
            </w:r>
            <w:r w:rsidR="00F07487" w:rsidRP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среднее по диаметру при разработке мокрого грунта в </w:t>
            </w:r>
            <w:proofErr w:type="spellStart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автотранс</w:t>
            </w:r>
            <w:proofErr w:type="spellEnd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F07487">
              <w:t xml:space="preserve"> </w:t>
            </w:r>
            <w:r w:rsidR="00F07487" w:rsidRP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по диаметру при разработке  сухого грунта в отвал</w:t>
            </w:r>
            <w:r w:rsidR="00F07487">
              <w:t xml:space="preserve"> </w:t>
            </w:r>
            <w:r w:rsidR="00F07487" w:rsidRP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по диаметру при разработке мокрого грунта в отвал</w:t>
            </w:r>
            <w:r w:rsidR="00F07487">
              <w:t xml:space="preserve"> </w:t>
            </w:r>
            <w:r w:rsidR="00F07487" w:rsidRP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F07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Среднее значение в ценах 2014г</w:t>
            </w:r>
            <w:r w:rsid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="00F07487">
              <w:t xml:space="preserve"> </w:t>
            </w:r>
            <w:r w:rsidR="00F07487" w:rsidRP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НЦС81-02-2014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F07487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производство работ в стеснен. </w:t>
            </w:r>
            <w:r w:rsidR="00F07487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словиях</w:t>
            </w:r>
            <w:proofErr w:type="gramStart"/>
            <w:r w:rsid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         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</w:t>
            </w:r>
            <w:proofErr w:type="gramEnd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= 1,06</w:t>
            </w:r>
          </w:p>
        </w:tc>
        <w:tc>
          <w:tcPr>
            <w:tcW w:w="151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коэффициент перехода от цен базового района к уровню цен субъектов РФ К= 0,99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перевод в цены 2015г. К=1,057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913C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тарифа на 2016 г. К=1,049</w:t>
            </w:r>
          </w:p>
        </w:tc>
        <w:tc>
          <w:tcPr>
            <w:tcW w:w="100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913C6E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на 2017г. </w:t>
            </w:r>
            <w:r w:rsid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К=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1,058</w:t>
            </w:r>
          </w:p>
        </w:tc>
        <w:tc>
          <w:tcPr>
            <w:tcW w:w="113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ставка тарифа на  2016 г.  </w:t>
            </w:r>
            <w:r w:rsidR="00913C6E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К=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1,063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13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4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3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3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3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1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112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100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113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3 573,43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5 917,11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2 911,04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5 269,26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4 417,71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4 682,77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4 635,94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4 900,19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5 140,30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5 438,44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5 781,06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3 576,89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5 900,86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2 994,84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5 280,49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4 438,27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4 704,57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4 657,52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4 923,00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5 164,23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5 463,75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5 807,97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4 189,00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6 608,27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3 627,62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6 006,03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5 107,73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5 414,19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5 360,05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5 665,57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5 943,19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6 287,89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6 684,03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4 842,52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7 317,99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4 280,30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6 761,48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5 800,57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6 148,61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6 087,12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6 434,09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6 749,36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7 140,82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7 590,69</w:t>
            </w:r>
          </w:p>
        </w:tc>
      </w:tr>
      <w:tr w:rsidR="004C7C48" w:rsidRPr="004C7C48" w:rsidTr="00913C6E">
        <w:trPr>
          <w:trHeight w:val="70"/>
        </w:trPr>
        <w:tc>
          <w:tcPr>
            <w:tcW w:w="102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6 812,69</w:t>
            </w:r>
          </w:p>
        </w:tc>
        <w:tc>
          <w:tcPr>
            <w:tcW w:w="13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9 348,91</w:t>
            </w:r>
          </w:p>
        </w:tc>
        <w:tc>
          <w:tcPr>
            <w:tcW w:w="14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6 002,71</w:t>
            </w:r>
          </w:p>
        </w:tc>
        <w:tc>
          <w:tcPr>
            <w:tcW w:w="13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8 833,60</w:t>
            </w:r>
          </w:p>
        </w:tc>
        <w:tc>
          <w:tcPr>
            <w:tcW w:w="13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7 749,48</w:t>
            </w:r>
          </w:p>
        </w:tc>
        <w:tc>
          <w:tcPr>
            <w:tcW w:w="13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8 214,45</w:t>
            </w:r>
          </w:p>
        </w:tc>
        <w:tc>
          <w:tcPr>
            <w:tcW w:w="15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8 132,30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8 595,84</w:t>
            </w:r>
          </w:p>
        </w:tc>
        <w:tc>
          <w:tcPr>
            <w:tcW w:w="11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9 017,04</w:t>
            </w:r>
          </w:p>
        </w:tc>
        <w:tc>
          <w:tcPr>
            <w:tcW w:w="100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9 540,03</w:t>
            </w:r>
          </w:p>
        </w:tc>
        <w:tc>
          <w:tcPr>
            <w:tcW w:w="113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Calibri" w:eastAsia="Times New Roman" w:hAnsi="Calibri" w:cs="Times New Roman"/>
                <w:color w:val="000000"/>
                <w:sz w:val="20"/>
                <w:szCs w:val="20"/>
              </w:rPr>
              <w:t>10 141,05</w:t>
            </w:r>
          </w:p>
        </w:tc>
      </w:tr>
    </w:tbl>
    <w:p w:rsidR="00BF15B6" w:rsidRPr="005D4BD0" w:rsidRDefault="00BF15B6" w:rsidP="00BF15B6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2015г. – 1,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057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6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г. – 1,</w:t>
      </w:r>
      <w:r>
        <w:rPr>
          <w:rFonts w:ascii="Times New Roman" w:eastAsia="Times New Roman" w:hAnsi="Times New Roman" w:cs="Times New Roman"/>
          <w:sz w:val="28"/>
          <w:szCs w:val="28"/>
        </w:rPr>
        <w:t>0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49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BF15B6" w:rsidRPr="00BF15B6" w:rsidRDefault="00BF15B6" w:rsidP="00BF15B6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F15B6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>г. – 1,0</w:t>
      </w:r>
      <w:r w:rsidR="00E7559A">
        <w:rPr>
          <w:rFonts w:ascii="Times New Roman" w:eastAsia="Times New Roman" w:hAnsi="Times New Roman" w:cs="Times New Roman"/>
          <w:sz w:val="28"/>
          <w:szCs w:val="28"/>
        </w:rPr>
        <w:t>58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>; индексы-дефляторы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>г. – 1,06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BF15B6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C7C48" w:rsidRDefault="004C7C48" w:rsidP="006123BF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BF15B6" w:rsidRDefault="00BF15B6" w:rsidP="006123BF">
      <w:pPr>
        <w:rPr>
          <w:rFonts w:ascii="Times New Roman" w:eastAsia="Times New Roman" w:hAnsi="Times New Roman" w:cs="Times New Roman"/>
          <w:sz w:val="28"/>
          <w:szCs w:val="28"/>
        </w:rPr>
        <w:sectPr w:rsidR="00BF15B6" w:rsidSect="004C7C48">
          <w:pgSz w:w="16838" w:h="11906" w:orient="landscape"/>
          <w:pgMar w:top="1134" w:right="567" w:bottom="1134" w:left="1134" w:header="708" w:footer="708" w:gutter="0"/>
          <w:cols w:space="708"/>
          <w:docGrid w:linePitch="360"/>
        </w:sectPr>
      </w:pPr>
    </w:p>
    <w:p w:rsidR="004C7C48" w:rsidRDefault="004C7C48" w:rsidP="004C7C48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C7C48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Таблица №1</w:t>
      </w:r>
      <w:r w:rsidR="000F1102">
        <w:rPr>
          <w:rFonts w:ascii="Times New Roman" w:eastAsia="Times New Roman" w:hAnsi="Times New Roman" w:cs="Times New Roman"/>
          <w:b/>
          <w:sz w:val="28"/>
          <w:szCs w:val="28"/>
        </w:rPr>
        <w:t>3</w:t>
      </w:r>
    </w:p>
    <w:p w:rsidR="004C7C48" w:rsidRPr="004C7C48" w:rsidRDefault="004C7C48" w:rsidP="004C7C48">
      <w:pPr>
        <w:spacing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4C7C48">
        <w:rPr>
          <w:rFonts w:ascii="Times New Roman" w:eastAsia="Times New Roman" w:hAnsi="Times New Roman" w:cs="Times New Roman"/>
          <w:color w:val="000000"/>
          <w:sz w:val="28"/>
          <w:szCs w:val="28"/>
        </w:rPr>
        <w:t>«Цена на врезки (по локальным сметам в ценах 2015 года)»</w:t>
      </w:r>
    </w:p>
    <w:tbl>
      <w:tblPr>
        <w:tblW w:w="7387" w:type="dxa"/>
        <w:jc w:val="center"/>
        <w:tblLook w:val="04A0" w:firstRow="1" w:lastRow="0" w:firstColumn="1" w:lastColumn="0" w:noHBand="0" w:noVBand="1"/>
      </w:tblPr>
      <w:tblGrid>
        <w:gridCol w:w="486"/>
        <w:gridCol w:w="951"/>
        <w:gridCol w:w="846"/>
        <w:gridCol w:w="1276"/>
        <w:gridCol w:w="1276"/>
        <w:gridCol w:w="1276"/>
        <w:gridCol w:w="1276"/>
      </w:tblGrid>
      <w:tr w:rsidR="004C7C48" w:rsidRPr="004C7C48" w:rsidTr="00C22060">
        <w:trPr>
          <w:trHeight w:val="787"/>
          <w:jc w:val="center"/>
        </w:trPr>
        <w:tc>
          <w:tcPr>
            <w:tcW w:w="4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№ </w:t>
            </w:r>
            <w:proofErr w:type="gramStart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</w:t>
            </w:r>
            <w:proofErr w:type="gramEnd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/п</w:t>
            </w:r>
          </w:p>
        </w:tc>
        <w:tc>
          <w:tcPr>
            <w:tcW w:w="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 мм</w:t>
            </w:r>
          </w:p>
        </w:tc>
        <w:tc>
          <w:tcPr>
            <w:tcW w:w="84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во врезок, </w:t>
            </w:r>
            <w:proofErr w:type="spellStart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 </w:t>
            </w: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ценах на 09.2015 г. тыс. руб. 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2016 год (гр4*1,049) тыс. 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2017 год (гр5*1,058) тыс. 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Финансовая потребность на 2018 год (гр</w:t>
            </w:r>
            <w:proofErr w:type="gramStart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  <w:proofErr w:type="gramEnd"/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*1,063)  тыс. руб. 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157,32312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165,0319529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174,6038061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185,6038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160,96301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168,8501975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178,6435089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189,8981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179,59894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188,3992881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199,3264468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211,884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243,29908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255,2207349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270,0235375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287,035</w:t>
            </w:r>
          </w:p>
        </w:tc>
      </w:tr>
      <w:tr w:rsidR="004C7C48" w:rsidRPr="004C7C48" w:rsidTr="00C22060">
        <w:trPr>
          <w:trHeight w:val="70"/>
          <w:jc w:val="center"/>
        </w:trPr>
        <w:tc>
          <w:tcPr>
            <w:tcW w:w="4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347,2234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364,2373466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385,3631127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C7C48" w:rsidRPr="004C7C48" w:rsidRDefault="004C7C48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4C7C48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409,641</w:t>
            </w:r>
          </w:p>
        </w:tc>
      </w:tr>
    </w:tbl>
    <w:p w:rsidR="004C5926" w:rsidRPr="00C36F2E" w:rsidRDefault="004C5926" w:rsidP="004C5926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Так как расчет </w:t>
      </w:r>
      <w:proofErr w:type="gramStart"/>
      <w:r w:rsidRPr="00C36F2E">
        <w:rPr>
          <w:rFonts w:ascii="Times New Roman" w:eastAsia="Times New Roman" w:hAnsi="Times New Roman" w:cs="Times New Roman"/>
          <w:sz w:val="25"/>
          <w:szCs w:val="25"/>
        </w:rPr>
        <w:t>произведён в ценах 2015 года применяем</w:t>
      </w:r>
      <w:proofErr w:type="gramEnd"/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 индексы-дефляторы: </w:t>
      </w:r>
    </w:p>
    <w:p w:rsidR="004C5926" w:rsidRPr="00C36F2E" w:rsidRDefault="004C5926" w:rsidP="004C592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 xml:space="preserve">индексы-дефляторы 2016г. – 1,049;   индексы-дефляторы 2017г. – 1,058; </w:t>
      </w:r>
    </w:p>
    <w:p w:rsidR="004C5926" w:rsidRPr="00C36F2E" w:rsidRDefault="004C5926" w:rsidP="004C5926">
      <w:pPr>
        <w:numPr>
          <w:ilvl w:val="0"/>
          <w:numId w:val="3"/>
        </w:num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>индексы-дефляторы 2018г. – 1,063</w:t>
      </w:r>
      <w:r w:rsidRPr="00C36F2E">
        <w:rPr>
          <w:sz w:val="25"/>
          <w:szCs w:val="25"/>
        </w:rPr>
        <w:t xml:space="preserve"> </w:t>
      </w:r>
    </w:p>
    <w:p w:rsidR="004C5926" w:rsidRDefault="004C5926" w:rsidP="004C5926">
      <w:pPr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sz w:val="25"/>
          <w:szCs w:val="25"/>
        </w:rPr>
      </w:pPr>
      <w:r w:rsidRPr="00C36F2E">
        <w:rPr>
          <w:rFonts w:ascii="Times New Roman" w:eastAsia="Times New Roman" w:hAnsi="Times New Roman" w:cs="Times New Roman"/>
          <w:sz w:val="25"/>
          <w:szCs w:val="25"/>
        </w:rPr>
        <w:t>По опыту работы за последние 3 года можно сделать вывод, что на 50 п. м. протяженности трубопровода приходиться в среднем 1 врезка. Таким образом, при определении ставки тарифа по длине принято 20 врезок на 1 км сети.</w:t>
      </w:r>
      <w:r>
        <w:rPr>
          <w:rFonts w:ascii="Times New Roman" w:eastAsia="Times New Roman" w:hAnsi="Times New Roman" w:cs="Times New Roman"/>
          <w:sz w:val="25"/>
          <w:szCs w:val="25"/>
        </w:rPr>
        <w:t xml:space="preserve"> </w:t>
      </w:r>
    </w:p>
    <w:p w:rsidR="000C2A98" w:rsidRPr="000C2A98" w:rsidRDefault="000C2A98" w:rsidP="004C5926">
      <w:pPr>
        <w:spacing w:after="0" w:line="240" w:lineRule="auto"/>
        <w:ind w:left="360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C2A98">
        <w:rPr>
          <w:rFonts w:ascii="Times New Roman" w:eastAsia="Times New Roman" w:hAnsi="Times New Roman" w:cs="Times New Roman"/>
          <w:b/>
          <w:sz w:val="28"/>
          <w:szCs w:val="28"/>
        </w:rPr>
        <w:t>Таблица №1</w:t>
      </w:r>
      <w:r w:rsidR="000F1102">
        <w:rPr>
          <w:rFonts w:ascii="Times New Roman" w:eastAsia="Times New Roman" w:hAnsi="Times New Roman" w:cs="Times New Roman"/>
          <w:b/>
          <w:sz w:val="28"/>
          <w:szCs w:val="28"/>
        </w:rPr>
        <w:t>4</w:t>
      </w:r>
    </w:p>
    <w:p w:rsidR="004C7C48" w:rsidRPr="00850CB9" w:rsidRDefault="00850CB9" w:rsidP="00850CB9">
      <w:pPr>
        <w:spacing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850CB9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Ставка тарифа по длине с учетом врезок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379" w:type="dxa"/>
        <w:jc w:val="center"/>
        <w:tblLayout w:type="fixed"/>
        <w:tblLook w:val="04A0" w:firstRow="1" w:lastRow="0" w:firstColumn="1" w:lastColumn="0" w:noHBand="0" w:noVBand="1"/>
      </w:tblPr>
      <w:tblGrid>
        <w:gridCol w:w="951"/>
        <w:gridCol w:w="907"/>
        <w:gridCol w:w="851"/>
        <w:gridCol w:w="1275"/>
        <w:gridCol w:w="1276"/>
        <w:gridCol w:w="1418"/>
        <w:gridCol w:w="1701"/>
      </w:tblGrid>
      <w:tr w:rsidR="00FB1613" w:rsidRPr="00850CB9" w:rsidTr="00913C6E">
        <w:trPr>
          <w:trHeight w:val="559"/>
          <w:jc w:val="center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0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км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CB9" w:rsidRPr="00850CB9" w:rsidRDefault="00FB1613" w:rsidP="00FB16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</w:t>
            </w:r>
            <w:r w:rsidR="00850CB9"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-в</w:t>
            </w:r>
            <w:r w:rsidR="00850CB9"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 врезок                   шт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сумма по врезкам тыс.</w:t>
            </w:r>
            <w:r w:rsidR="00FB16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CB9" w:rsidRPr="00850CB9" w:rsidRDefault="00FB1613" w:rsidP="00FB16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цена в 2016    </w:t>
            </w:r>
            <w:r w:rsidR="00850CB9"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="00850CB9"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CB9" w:rsidRPr="00850CB9" w:rsidRDefault="00850CB9" w:rsidP="00FB16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тарифа по длине за 1км. тыс.</w:t>
            </w:r>
            <w:r w:rsidR="00FB16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50CB9" w:rsidRPr="00850CB9" w:rsidRDefault="00850CB9" w:rsidP="00FB1613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тариф</w:t>
            </w:r>
            <w:r w:rsidR="00FB16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 по длине с НДС за 1км. </w:t>
            </w: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</w:t>
            </w:r>
            <w:r w:rsidR="00FB1613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</w:tr>
      <w:tr w:rsidR="00FB1613" w:rsidRPr="00850CB9" w:rsidTr="00FB1613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850CB9" w:rsidRPr="00850CB9" w:rsidRDefault="00850CB9" w:rsidP="00850CB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FB1613" w:rsidRPr="00850CB9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3300,639058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5 140,30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8 440,94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9960,312</w:t>
            </w:r>
          </w:p>
        </w:tc>
      </w:tr>
      <w:tr w:rsidR="00FB1613" w:rsidRPr="00850CB9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3377,00395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5164,23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8 541,23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10078,65</w:t>
            </w:r>
          </w:p>
        </w:tc>
      </w:tr>
      <w:tr w:rsidR="00FB1613" w:rsidRPr="00850CB9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3767,985761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5943,19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9 711,17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11459,19</w:t>
            </w:r>
          </w:p>
        </w:tc>
      </w:tr>
      <w:tr w:rsidR="00FB1613" w:rsidRPr="00850CB9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5104,414698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6749,36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11 853,77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13987,45</w:t>
            </w:r>
          </w:p>
        </w:tc>
      </w:tr>
      <w:tr w:rsidR="00FB1613" w:rsidRPr="00850CB9" w:rsidTr="00913C6E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90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7284,746932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9017,04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16 301,79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50CB9" w:rsidRPr="00850CB9" w:rsidRDefault="00850CB9" w:rsidP="00850CB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850CB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19236,11</w:t>
            </w:r>
          </w:p>
        </w:tc>
      </w:tr>
    </w:tbl>
    <w:p w:rsidR="00BB37B0" w:rsidRPr="00BB37B0" w:rsidRDefault="00BB37B0" w:rsidP="00BB37B0">
      <w:pPr>
        <w:spacing w:before="120"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B37B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Таблица №1</w:t>
      </w:r>
      <w:r w:rsidR="000F1102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5</w:t>
      </w:r>
    </w:p>
    <w:p w:rsidR="004C7C48" w:rsidRDefault="00BB37B0" w:rsidP="00BB37B0">
      <w:pPr>
        <w:spacing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«</w:t>
      </w:r>
      <w:r w:rsidRPr="00BB37B0">
        <w:rPr>
          <w:rFonts w:ascii="Times New Roman" w:eastAsia="Times New Roman" w:hAnsi="Times New Roman" w:cs="Times New Roman"/>
          <w:color w:val="000000"/>
          <w:sz w:val="28"/>
          <w:szCs w:val="28"/>
        </w:rPr>
        <w:t>Ставка тарифа по длине с учетом врезок 2017г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»</w:t>
      </w:r>
    </w:p>
    <w:tbl>
      <w:tblPr>
        <w:tblW w:w="8502" w:type="dxa"/>
        <w:jc w:val="center"/>
        <w:tblInd w:w="93" w:type="dxa"/>
        <w:tblLook w:val="04A0" w:firstRow="1" w:lastRow="0" w:firstColumn="1" w:lastColumn="0" w:noHBand="0" w:noVBand="1"/>
      </w:tblPr>
      <w:tblGrid>
        <w:gridCol w:w="951"/>
        <w:gridCol w:w="964"/>
        <w:gridCol w:w="851"/>
        <w:gridCol w:w="1266"/>
        <w:gridCol w:w="1351"/>
        <w:gridCol w:w="1418"/>
        <w:gridCol w:w="1701"/>
      </w:tblGrid>
      <w:tr w:rsidR="00456BDD" w:rsidRPr="00BB37B0" w:rsidTr="00BB37B0">
        <w:trPr>
          <w:trHeight w:val="276"/>
          <w:jc w:val="center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proofErr w:type="gramStart"/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</w:t>
            </w:r>
            <w:r w:rsidR="00456BDD"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456BDD"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во врезок                   </w:t>
            </w:r>
            <w:proofErr w:type="spellStart"/>
            <w:proofErr w:type="gramStart"/>
            <w:r w:rsidR="00456BDD"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сумма по врезкам тыс.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цена в 2017            тыс.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BB37B0" w:rsidRDefault="00456BDD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тавка тарифа по длине за 1км.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тыс.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6BDD" w:rsidRPr="00BB37B0" w:rsidRDefault="00456BDD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арифа по длине с НДС  за 1км.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тыс.</w:t>
            </w:r>
            <w:r w:rsid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6BDD" w:rsidRPr="00BB37B0" w:rsidRDefault="00456BDD" w:rsidP="00456BD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3492,076123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5 438,44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8 930,52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10538,01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3572,870179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5463,75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9 036,62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10663,21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3986,528935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6287,89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10 274,42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12123,82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5400,470751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7140,82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12 541,29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14798,72</w:t>
            </w:r>
          </w:p>
        </w:tc>
      </w:tr>
      <w:tr w:rsidR="00456BDD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7707,262254</w:t>
            </w:r>
          </w:p>
        </w:tc>
        <w:tc>
          <w:tcPr>
            <w:tcW w:w="13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9540,03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17 247,29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56BDD" w:rsidRPr="00BB37B0" w:rsidRDefault="00456BDD" w:rsidP="00456BDD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20351,8</w:t>
            </w:r>
          </w:p>
        </w:tc>
      </w:tr>
    </w:tbl>
    <w:p w:rsidR="00BB37B0" w:rsidRPr="00BB37B0" w:rsidRDefault="000F1102" w:rsidP="00BB37B0">
      <w:pPr>
        <w:spacing w:before="120" w:after="0" w:line="240" w:lineRule="auto"/>
        <w:jc w:val="right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Таблица №16</w:t>
      </w:r>
    </w:p>
    <w:p w:rsidR="00456BDD" w:rsidRPr="00BB37B0" w:rsidRDefault="00BB37B0" w:rsidP="00BB37B0">
      <w:pPr>
        <w:spacing w:after="12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BB37B0">
        <w:rPr>
          <w:rFonts w:ascii="Times New Roman" w:eastAsia="Times New Roman" w:hAnsi="Times New Roman" w:cs="Times New Roman"/>
          <w:color w:val="000000"/>
          <w:sz w:val="28"/>
          <w:szCs w:val="28"/>
        </w:rPr>
        <w:t>«Ставка тарифа по длине с учетом врезок 2018г»</w:t>
      </w:r>
    </w:p>
    <w:tbl>
      <w:tblPr>
        <w:tblW w:w="8587" w:type="dxa"/>
        <w:jc w:val="center"/>
        <w:tblInd w:w="93" w:type="dxa"/>
        <w:tblLook w:val="04A0" w:firstRow="1" w:lastRow="0" w:firstColumn="1" w:lastColumn="0" w:noHBand="0" w:noVBand="1"/>
      </w:tblPr>
      <w:tblGrid>
        <w:gridCol w:w="951"/>
        <w:gridCol w:w="964"/>
        <w:gridCol w:w="851"/>
        <w:gridCol w:w="1266"/>
        <w:gridCol w:w="1281"/>
        <w:gridCol w:w="1533"/>
        <w:gridCol w:w="1741"/>
      </w:tblGrid>
      <w:tr w:rsidR="00BB37B0" w:rsidRPr="00BB37B0" w:rsidTr="00BB37B0">
        <w:trPr>
          <w:trHeight w:val="509"/>
          <w:jc w:val="center"/>
        </w:trPr>
        <w:tc>
          <w:tcPr>
            <w:tcW w:w="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Диаметр</w:t>
            </w:r>
          </w:p>
        </w:tc>
        <w:tc>
          <w:tcPr>
            <w:tcW w:w="96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длина </w:t>
            </w:r>
            <w:proofErr w:type="gramStart"/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км</w:t>
            </w:r>
            <w:proofErr w:type="gramEnd"/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во врезок                   </w:t>
            </w:r>
            <w:proofErr w:type="spellStart"/>
            <w:proofErr w:type="gramStart"/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шт</w:t>
            </w:r>
            <w:proofErr w:type="spellEnd"/>
            <w:proofErr w:type="gramEnd"/>
          </w:p>
        </w:tc>
        <w:tc>
          <w:tcPr>
            <w:tcW w:w="12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сумма по врезкам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28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длина цена в 2018           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53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ка тарифа по длине за 1км.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ставка тари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фа по длине с НДС  за 1км.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тыс.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BB37B0" w:rsidRPr="00BB37B0" w:rsidRDefault="00BB37B0" w:rsidP="00BB37B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3712,076919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5 781,06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9 493,14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11201,9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3797,961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5 807,97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9 605,93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11335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4237,680258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6 684,03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10 921,71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12887,62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до 1 км 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5740,700408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7 590,69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13 331,39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15731,04</w:t>
            </w:r>
          </w:p>
        </w:tc>
      </w:tr>
      <w:tr w:rsidR="00BB37B0" w:rsidRPr="00BB37B0" w:rsidTr="00BB37B0">
        <w:trPr>
          <w:trHeight w:val="70"/>
          <w:jc w:val="center"/>
        </w:trPr>
        <w:tc>
          <w:tcPr>
            <w:tcW w:w="9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96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 1 км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12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8192,819776</w:t>
            </w:r>
          </w:p>
        </w:tc>
        <w:tc>
          <w:tcPr>
            <w:tcW w:w="128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10 141,05</w:t>
            </w:r>
          </w:p>
        </w:tc>
        <w:tc>
          <w:tcPr>
            <w:tcW w:w="15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18 333,87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BB37B0" w:rsidRPr="00BB37B0" w:rsidRDefault="00BB37B0" w:rsidP="00BB37B0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BB37B0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21633,97</w:t>
            </w:r>
          </w:p>
        </w:tc>
      </w:tr>
    </w:tbl>
    <w:p w:rsidR="00BB37B0" w:rsidRPr="00453381" w:rsidRDefault="00BB37B0" w:rsidP="006123BF">
      <w:pPr>
        <w:spacing w:before="200"/>
        <w:rPr>
          <w:rFonts w:ascii="Times New Roman" w:eastAsia="Times New Roman" w:hAnsi="Times New Roman" w:cs="Times New Roman"/>
          <w:sz w:val="32"/>
          <w:szCs w:val="32"/>
        </w:rPr>
        <w:sectPr w:rsidR="00BB37B0" w:rsidRPr="00453381" w:rsidSect="000C2A98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B525C2" w:rsidRPr="00EE69BF" w:rsidRDefault="007524E4" w:rsidP="007524E4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14" w:name="_Toc438803948"/>
      <w:r w:rsidRPr="00EE69BF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План снижения сбросов на период с 2014г. по 2015 г.</w:t>
      </w:r>
      <w:bookmarkEnd w:id="14"/>
    </w:p>
    <w:p w:rsidR="00C3026C" w:rsidRDefault="00C3026C" w:rsidP="00C3026C">
      <w:pPr>
        <w:rPr>
          <w:rFonts w:eastAsia="Times New Roman"/>
        </w:rPr>
        <w:sectPr w:rsidR="00C3026C" w:rsidSect="00C3026C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  <w:r>
        <w:rPr>
          <w:rFonts w:eastAsia="Times New Roman"/>
          <w:noProof/>
        </w:rPr>
        <w:drawing>
          <wp:inline distT="0" distB="0" distL="0" distR="0" wp14:anchorId="5CAFEBA8" wp14:editId="63F069D7">
            <wp:extent cx="6477000" cy="882967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829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26C" w:rsidRDefault="00A82752" w:rsidP="00C3026C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191946D5" wp14:editId="79BF182A">
            <wp:extent cx="9251950" cy="64960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9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52" w:rsidRDefault="00A82752" w:rsidP="00C3026C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330F0BB4" wp14:editId="6340C963">
            <wp:extent cx="9251950" cy="6492872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9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52" w:rsidRDefault="00A82752" w:rsidP="00C3026C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477AC25E" wp14:editId="4B7F5D19">
            <wp:extent cx="9251950" cy="6503924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52" w:rsidRDefault="00A82752" w:rsidP="00C3026C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702376D3" wp14:editId="1B926854">
            <wp:extent cx="9251950" cy="649287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492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52" w:rsidRDefault="00A82752" w:rsidP="00C3026C">
      <w:pPr>
        <w:rPr>
          <w:rFonts w:eastAsia="Times New Roman"/>
        </w:rPr>
      </w:pPr>
      <w:r>
        <w:rPr>
          <w:rFonts w:eastAsia="Times New Roman"/>
          <w:noProof/>
        </w:rPr>
        <w:lastRenderedPageBreak/>
        <w:drawing>
          <wp:inline distT="0" distB="0" distL="0" distR="0" wp14:anchorId="5AB912BD" wp14:editId="0910CDA8">
            <wp:extent cx="9251950" cy="6511798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1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752" w:rsidRDefault="00A82752" w:rsidP="00C3026C">
      <w:pPr>
        <w:rPr>
          <w:rFonts w:eastAsia="Times New Roman"/>
        </w:rPr>
        <w:sectPr w:rsidR="00A82752" w:rsidSect="00C3026C">
          <w:pgSz w:w="16838" w:h="11906" w:orient="landscape"/>
          <w:pgMar w:top="567" w:right="1134" w:bottom="1134" w:left="1134" w:header="708" w:footer="708" w:gutter="0"/>
          <w:cols w:space="708"/>
          <w:docGrid w:linePitch="360"/>
        </w:sectPr>
      </w:pPr>
      <w:r>
        <w:rPr>
          <w:rFonts w:eastAsia="Times New Roman"/>
          <w:noProof/>
        </w:rPr>
        <w:lastRenderedPageBreak/>
        <w:drawing>
          <wp:inline distT="0" distB="0" distL="0" distR="0" wp14:anchorId="64AE5635" wp14:editId="0F2E2798">
            <wp:extent cx="9251950" cy="6503924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03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F49" w:rsidRDefault="00892F49" w:rsidP="00892F49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eastAsia="Times New Roman"/>
        </w:rPr>
      </w:pPr>
      <w:bookmarkStart w:id="15" w:name="_Toc438803949"/>
      <w:r w:rsidRPr="00892F49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>Мероприятия по приведению качества питьевой воды в соответствие с установленными требованиями</w:t>
      </w:r>
      <w:bookmarkEnd w:id="15"/>
    </w:p>
    <w:p w:rsidR="00892F49" w:rsidRPr="00892F49" w:rsidRDefault="00892F49" w:rsidP="00892F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 xml:space="preserve">Централизованное водоснабжение г. Калининграда осуществляется тремя водопроводными станциями: ЦВС, ЮВС-2, ВВС. </w:t>
      </w:r>
    </w:p>
    <w:p w:rsidR="00892F49" w:rsidRPr="00892F49" w:rsidRDefault="00892F49" w:rsidP="00892F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 xml:space="preserve">В пос. Прибрежный и пос. Чкаловск водоснабжение осуществляется локальными станциями водоочистки из подземных источников. </w:t>
      </w:r>
    </w:p>
    <w:p w:rsidR="00892F49" w:rsidRPr="00892F49" w:rsidRDefault="00892F49" w:rsidP="00892F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 xml:space="preserve">Качество воды, поступающей потребителям, соответствует установленным требованиям СанПиН 2.1.4.1074-01 «Питьевая вода. Гигиенические требования к качеству воды централизованных систем питьевого водоснабжения». </w:t>
      </w:r>
    </w:p>
    <w:p w:rsidR="00892F49" w:rsidRPr="00892F49" w:rsidRDefault="00892F49" w:rsidP="00892F4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 xml:space="preserve">Для снижения сбросов загрязняющих веществ в окружающую среду осуществляется строительство объекта: «Строительство очистных сооружений, г. Калининград». </w:t>
      </w:r>
    </w:p>
    <w:p w:rsidR="00892F49" w:rsidRPr="00892F49" w:rsidRDefault="00892F49" w:rsidP="001029B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>Муниципальный заказчик: Комитет архитектуры и строительства администрации городского округа «Город Калининград».</w:t>
      </w:r>
    </w:p>
    <w:p w:rsidR="00892F49" w:rsidRPr="00892F49" w:rsidRDefault="00892F49" w:rsidP="001029B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 xml:space="preserve">Ген. подрядчик: ООО </w:t>
      </w:r>
      <w:r w:rsidR="00904DBE" w:rsidRPr="00892F49">
        <w:rPr>
          <w:rFonts w:ascii="Times New Roman" w:eastAsia="Times New Roman" w:hAnsi="Times New Roman" w:cs="Times New Roman"/>
          <w:sz w:val="28"/>
          <w:szCs w:val="28"/>
        </w:rPr>
        <w:t>«</w:t>
      </w:r>
      <w:r w:rsidR="00CB58A3">
        <w:rPr>
          <w:rFonts w:ascii="Times New Roman" w:eastAsia="Times New Roman" w:hAnsi="Times New Roman" w:cs="Times New Roman"/>
          <w:sz w:val="28"/>
          <w:szCs w:val="28"/>
        </w:rPr>
        <w:t xml:space="preserve">СК </w:t>
      </w:r>
      <w:proofErr w:type="spellStart"/>
      <w:r w:rsidRPr="00892F49">
        <w:rPr>
          <w:rFonts w:ascii="Times New Roman" w:eastAsia="Times New Roman" w:hAnsi="Times New Roman" w:cs="Times New Roman"/>
          <w:sz w:val="28"/>
          <w:szCs w:val="28"/>
        </w:rPr>
        <w:t>Чистоград</w:t>
      </w:r>
      <w:proofErr w:type="spellEnd"/>
      <w:r w:rsidRPr="00892F49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892F49" w:rsidRPr="00892F49" w:rsidRDefault="00892F49" w:rsidP="001029B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>Рассматривается вопрос о выполнении реконструкции канализационных очистных сооружений пос. Прибрежный г. Калининграда в рамках ФЦП.</w:t>
      </w:r>
    </w:p>
    <w:p w:rsidR="00892F49" w:rsidRPr="00892F49" w:rsidRDefault="00892F49" w:rsidP="001029B3">
      <w:pPr>
        <w:spacing w:before="12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892F49">
        <w:rPr>
          <w:rFonts w:ascii="Times New Roman" w:eastAsia="Times New Roman" w:hAnsi="Times New Roman" w:cs="Times New Roman"/>
          <w:sz w:val="28"/>
          <w:szCs w:val="28"/>
        </w:rPr>
        <w:t>В настоящее время проект проходит государственную экспертизу.</w:t>
      </w:r>
    </w:p>
    <w:p w:rsidR="005F271A" w:rsidRDefault="005F271A" w:rsidP="00892F49">
      <w:pPr>
        <w:keepNext/>
        <w:spacing w:after="240" w:line="240" w:lineRule="auto"/>
        <w:jc w:val="center"/>
        <w:outlineLvl w:val="0"/>
        <w:rPr>
          <w:rFonts w:eastAsia="Times New Roman"/>
        </w:rPr>
        <w:sectPr w:rsidR="005F271A" w:rsidSect="00A82752">
          <w:pgSz w:w="11906" w:h="16838"/>
          <w:pgMar w:top="1134" w:right="567" w:bottom="1134" w:left="1134" w:header="708" w:footer="708" w:gutter="0"/>
          <w:cols w:space="708"/>
          <w:docGrid w:linePitch="360"/>
        </w:sectPr>
      </w:pPr>
    </w:p>
    <w:p w:rsidR="00892F49" w:rsidRPr="002300D3" w:rsidRDefault="005F271A" w:rsidP="00C71A15">
      <w:pPr>
        <w:keepNext/>
        <w:numPr>
          <w:ilvl w:val="0"/>
          <w:numId w:val="1"/>
        </w:numPr>
        <w:spacing w:after="240" w:line="240" w:lineRule="auto"/>
        <w:ind w:left="714" w:hanging="357"/>
        <w:jc w:val="center"/>
        <w:outlineLvl w:val="0"/>
        <w:rPr>
          <w:rFonts w:eastAsia="Times New Roman"/>
        </w:rPr>
      </w:pPr>
      <w:bookmarkStart w:id="16" w:name="_Toc438803950"/>
      <w:r w:rsidRPr="005F271A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>План технических мероприятий инвестиционной программы по объектам МП КХ "Водоканал" на расчетный срок 2016-2018 г.</w:t>
      </w:r>
      <w:bookmarkEnd w:id="16"/>
    </w:p>
    <w:tbl>
      <w:tblPr>
        <w:tblW w:w="15301" w:type="dxa"/>
        <w:jc w:val="center"/>
        <w:tblLayout w:type="fixed"/>
        <w:tblLook w:val="04A0" w:firstRow="1" w:lastRow="0" w:firstColumn="1" w:lastColumn="0" w:noHBand="0" w:noVBand="1"/>
      </w:tblPr>
      <w:tblGrid>
        <w:gridCol w:w="666"/>
        <w:gridCol w:w="58"/>
        <w:gridCol w:w="2977"/>
        <w:gridCol w:w="709"/>
        <w:gridCol w:w="23"/>
        <w:gridCol w:w="827"/>
        <w:gridCol w:w="24"/>
        <w:gridCol w:w="685"/>
        <w:gridCol w:w="23"/>
        <w:gridCol w:w="827"/>
        <w:gridCol w:w="23"/>
        <w:gridCol w:w="828"/>
        <w:gridCol w:w="850"/>
        <w:gridCol w:w="1418"/>
        <w:gridCol w:w="1276"/>
        <w:gridCol w:w="1275"/>
        <w:gridCol w:w="1134"/>
        <w:gridCol w:w="993"/>
        <w:gridCol w:w="685"/>
      </w:tblGrid>
      <w:tr w:rsidR="00C837CA" w:rsidRPr="00C837CA" w:rsidTr="006857A0">
        <w:trPr>
          <w:trHeight w:val="30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№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262DF1" w:rsidRPr="00262DF1" w:rsidRDefault="00262DF1" w:rsidP="00262DF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262DF1" w:rsidRPr="00262DF1" w:rsidRDefault="00262DF1" w:rsidP="00C837CA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C837CA" w:rsidRPr="00C837CA" w:rsidTr="006857A0">
        <w:trPr>
          <w:trHeight w:val="30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C837CA" w:rsidRPr="00C837CA" w:rsidTr="006857A0">
        <w:trPr>
          <w:trHeight w:val="921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262DF1" w:rsidRPr="00C837CA" w:rsidTr="006857A0">
        <w:trPr>
          <w:trHeight w:val="256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176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Всего 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62DF1" w:rsidRPr="00262DF1" w:rsidRDefault="00C310D3" w:rsidP="00960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1 527 853,17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62DF1" w:rsidRPr="00262DF1" w:rsidRDefault="00C310D3" w:rsidP="00C837C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875 210,41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62DF1" w:rsidRPr="00262DF1" w:rsidRDefault="00C310D3" w:rsidP="00960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626 420,60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262DF1" w:rsidRPr="00262DF1" w:rsidRDefault="00C310D3" w:rsidP="0096017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26 222,17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543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154 625,85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90 444,03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55 570,41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8 611,42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98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57 645,68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33 599,02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6 435,91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17 610,75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631 961,36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409 357,22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222 604,14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683 620,28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1. Водоснабжение 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1 065 257,04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544 529,62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495 228,53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25 498,89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281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145 111,14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84 884,58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52 338,42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7 888,14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52 178,16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28 131,50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6 435,91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17 610,75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184 347,46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89 703,40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94 644,06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683 620,28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1.1.</w:t>
            </w:r>
          </w:p>
        </w:tc>
        <w:tc>
          <w:tcPr>
            <w:tcW w:w="6176" w:type="dxa"/>
            <w:gridSpan w:val="10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Увеличение мощности и производительности существующих объектов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  <w:u w:val="single"/>
              </w:rPr>
              <w:t xml:space="preserve">за исключением сетей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за счет платы за подключение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145 111,14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84 884,58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52 338,42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7 888,14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100"/>
          <w:jc w:val="center"/>
        </w:trPr>
        <w:tc>
          <w:tcPr>
            <w:tcW w:w="66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915885" w:rsidRPr="00262DF1" w:rsidTr="006857A0">
        <w:trPr>
          <w:trHeight w:val="415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№ п/п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915885" w:rsidRPr="00262DF1" w:rsidTr="006857A0">
        <w:trPr>
          <w:trHeight w:val="30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915885" w:rsidRPr="00262DF1" w:rsidTr="006857A0">
        <w:trPr>
          <w:trHeight w:val="808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915885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915885" w:rsidRPr="00C837CA" w:rsidTr="006857A0">
        <w:trPr>
          <w:trHeight w:val="131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205"/>
          <w:jc w:val="center"/>
        </w:trPr>
        <w:tc>
          <w:tcPr>
            <w:tcW w:w="66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683 620,28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211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1.1.1.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Расширение Восточной водопроводной станции г. Калининграда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до  90000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828 731,42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426 694,72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394 148,56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7 888,14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145 111,14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84 884,58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52 338,42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96017C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7 888,14</w:t>
            </w:r>
          </w:p>
        </w:tc>
        <w:tc>
          <w:tcPr>
            <w:tcW w:w="6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2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683 620,28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341 810,14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Строительство новых объектов не связанных с подключением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210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431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7 889,63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548,5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6 008,86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1 332,27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184 347,46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89 703,40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94 644,06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1.2.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AEEF3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Строительство новых сетей не связанных с подключением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158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7 750,63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409,50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6 008,86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C310D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1 332,27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197C0D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184 347,46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197C0D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89 703,40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197C0D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94 644,06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915885" w:rsidRPr="00262DF1" w:rsidTr="006857A0">
        <w:trPr>
          <w:trHeight w:val="30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№ п/п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915885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915885" w:rsidRPr="00262DF1" w:rsidTr="006857A0">
        <w:trPr>
          <w:trHeight w:val="92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915885" w:rsidRPr="00262DF1" w:rsidRDefault="00915885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915885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915885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915885" w:rsidRPr="00262DF1" w:rsidRDefault="00915885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915885" w:rsidRPr="00262DF1" w:rsidRDefault="00915885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55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1.2.1.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 водовода от ул. Коперника до ул. Профессора Баранова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600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1100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2 858,34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2 858,34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2 858,34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2 858,34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1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1.2.2.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Строительство водовода по проспекту Ленинскому в г. Калининграде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720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2 041,30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2 041,30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2 041,30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A2BD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2 041,30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1.2.3.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 водовода от ЮВС-</w:t>
            </w:r>
            <w:r w:rsidR="00C837C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2 до ЦВС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в г. Калининграде 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16A0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800/</w:t>
            </w:r>
          </w:p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12000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184 347,46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89 703,40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94 644,06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Объект в АИП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175 135,59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85 220,34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89 915,25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8 754,24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5E728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4 262,72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4 491,52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457,63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220,34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237,29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65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1.2.4.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 водопровода по ул. Авиационной от ул. Гавриленко до ул. Лукашова. в пос. Чкаловск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110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285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1 357,71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409,50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948,21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409,50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409,50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948,21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948,21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1.2.5.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Строительство водопровода по ул. Парковой в пос. Прибрежный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110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670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9761C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879,31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9761C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29761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9761C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879,31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9761C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29761C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879,31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9761C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879,31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1.2.6.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Строительство водопровода  по  ул.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Строительной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до ул. Заводская  в пос.</w:t>
            </w:r>
            <w:r w:rsidR="00404AA8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Прибрежный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110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613,97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229,91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384,06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229,91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229,91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384,06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384,06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1.3.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Строительство иных объектов (за исключением сетей водоснабжения) не связанных с подключением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860613" w:rsidRPr="00C837CA" w:rsidTr="006857A0">
        <w:trPr>
          <w:trHeight w:val="268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860613" w:rsidRPr="00262DF1" w:rsidTr="006857A0">
        <w:trPr>
          <w:trHeight w:val="701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№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860613" w:rsidRPr="00262DF1" w:rsidRDefault="00860613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860613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860613" w:rsidRPr="00262DF1" w:rsidTr="006857A0">
        <w:trPr>
          <w:trHeight w:val="626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0613" w:rsidRPr="00262DF1" w:rsidRDefault="00860613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860613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860613" w:rsidRPr="00C837CA" w:rsidTr="006857A0">
        <w:trPr>
          <w:trHeight w:val="206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860613" w:rsidRPr="00C837CA" w:rsidTr="006857A0">
        <w:trPr>
          <w:trHeight w:val="144"/>
          <w:jc w:val="center"/>
        </w:trPr>
        <w:tc>
          <w:tcPr>
            <w:tcW w:w="66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860613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860613" w:rsidRPr="00262DF1" w:rsidRDefault="00860613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860613" w:rsidRPr="00262DF1" w:rsidRDefault="00860613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65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1.3.1. 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Строительство устройства </w:t>
            </w:r>
            <w:proofErr w:type="spell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рыбозащитного</w:t>
            </w:r>
            <w:proofErr w:type="spell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сооружения  на ЦВС по ул.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Спортивная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в г. Калининграде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139,00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315"/>
          <w:jc w:val="center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AEEF3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Модернизация или реконструкция существующих объектов в целях снижения уровня износа существующих объектов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8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44 288,53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27 583,00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427,05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16 278,48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1.4.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Модернизация или реконструкция существующих сетей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271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93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16 705,53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427,05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16 278,48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345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25"/>
          <w:jc w:val="center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1.4.1. </w:t>
            </w:r>
          </w:p>
        </w:tc>
        <w:tc>
          <w:tcPr>
            <w:tcW w:w="303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  водовода  по проспекту Московскому  от памятника «Катер» до ул. Гюго</w:t>
            </w:r>
          </w:p>
        </w:tc>
        <w:tc>
          <w:tcPr>
            <w:tcW w:w="732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16A0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500/</w:t>
            </w:r>
          </w:p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851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</w:t>
            </w:r>
          </w:p>
        </w:tc>
        <w:tc>
          <w:tcPr>
            <w:tcW w:w="708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2 359,22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2 359,22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6C3348" w:rsidRPr="00262DF1" w:rsidTr="006857A0">
        <w:trPr>
          <w:trHeight w:val="30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№ п/п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6C3348" w:rsidRPr="00262DF1" w:rsidRDefault="006C3348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6C3348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6C3348" w:rsidRPr="00262DF1" w:rsidTr="006857A0">
        <w:trPr>
          <w:trHeight w:val="92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6C3348" w:rsidRPr="00262DF1" w:rsidRDefault="006C3348" w:rsidP="0082144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6C3348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82144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2 359,22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2 359,22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25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1.4.2. 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Реконструкция водопроводного дюкера в районе «Музея мирового океана» (2 нитки) 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400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200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2 151,33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2 151,33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2 151,33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2 151,33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1.4.3. 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Реконструкция водопровода по ул. Богатырской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160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280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12 194,98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427,05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521BB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11 767,93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427,05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427,05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8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11 767,93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11 767,93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1.5.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Модернизация или реконструкция существующих объектов за исключением сетей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27 583,00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27 583,00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497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1.5.1. 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7E56A6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Реконструкция устройства </w:t>
            </w:r>
            <w:proofErr w:type="spell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рыбозащитного</w:t>
            </w:r>
            <w:proofErr w:type="spell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сооружения в пос.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Рыбное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proofErr w:type="spell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Гурьевского</w:t>
            </w:r>
            <w:proofErr w:type="spell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района Калининградской области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181,73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181,73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181,73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181,73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1.5.2.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Реконструкция Южной водопроводной  станции №2 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27 401,27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27 401,27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27 401,27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33378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27 401,27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131"/>
          <w:jc w:val="center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2.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Водоотведение.</w:t>
            </w:r>
          </w:p>
        </w:tc>
        <w:tc>
          <w:tcPr>
            <w:tcW w:w="73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CD5B4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6C3348" w:rsidRPr="00C837CA" w:rsidTr="006857A0">
        <w:trPr>
          <w:trHeight w:val="131"/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6C3348" w:rsidRPr="00262DF1" w:rsidRDefault="006C3348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всего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462 596,13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330 680,79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131 192,07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723,28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6C3348" w:rsidRPr="00C837CA" w:rsidTr="006857A0">
        <w:trPr>
          <w:trHeight w:val="347"/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6B23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514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6B23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559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6B23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231</w:t>
            </w:r>
            <w:r w:rsidR="006B23BA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723,28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6C3348" w:rsidRPr="00C837CA" w:rsidTr="006857A0">
        <w:trPr>
          <w:trHeight w:val="285"/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5 467,52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5 467,52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4454DC" w:rsidRPr="00262DF1" w:rsidTr="006857A0">
        <w:trPr>
          <w:trHeight w:val="558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№ п/п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4454DC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766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6C3348" w:rsidRPr="00C837CA" w:rsidTr="006857A0">
        <w:trPr>
          <w:trHeight w:val="222"/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E424C7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447 613,90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319 653,82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B23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127 960,08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6C3348" w:rsidRPr="00C837CA" w:rsidTr="006857A0">
        <w:trPr>
          <w:trHeight w:val="72"/>
          <w:jc w:val="center"/>
        </w:trPr>
        <w:tc>
          <w:tcPr>
            <w:tcW w:w="72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E424C7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6C3348" w:rsidRPr="00262DF1" w:rsidRDefault="006C3348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C3348" w:rsidRPr="00262DF1" w:rsidRDefault="006C3348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Строительство новых объектов  связанных с подключением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38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218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6B23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6B23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6B23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6B23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6B23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6B23BA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40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163 734,07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40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97 937,47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40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65 796,60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401" w:rsidP="007F540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54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2.1.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AEEF3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Строительство новых сетей связанных с подключением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369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66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163 734,07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97 937,47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65 796,60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40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2.1.1.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Строительство магистрального коллектора </w:t>
            </w:r>
            <w:proofErr w:type="spellStart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северо</w:t>
            </w:r>
            <w:proofErr w:type="spellEnd"/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- западной части г.</w:t>
            </w:r>
            <w:r w:rsidR="007E56A6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Калининграда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16A0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600/</w:t>
            </w:r>
          </w:p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≈ 5100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467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510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2.1.2.</w:t>
            </w:r>
          </w:p>
        </w:tc>
        <w:tc>
          <w:tcPr>
            <w:tcW w:w="30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 xml:space="preserve">Реконструкция главного канализационного коллектора в г. Калининграде 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16A0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1200/</w:t>
            </w:r>
          </w:p>
          <w:p w:rsidR="002616A0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800 1600/</w:t>
            </w:r>
          </w:p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1600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8350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128 161,02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62 364,42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65 796,60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Объект в АИП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  <w:t>121 754,23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59 245,76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62 508,47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  <w:t>7 190,00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2 966,11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3 127,11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Cs/>
                <w:color w:val="000000"/>
                <w:sz w:val="18"/>
                <w:szCs w:val="18"/>
              </w:rPr>
              <w:t>370,00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152,55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161,02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7F56D2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4454DC" w:rsidRPr="00262DF1" w:rsidTr="006857A0">
        <w:trPr>
          <w:trHeight w:val="569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>№ п/п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4454DC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752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C837CA" w:rsidRPr="00C837CA" w:rsidTr="006C06DB">
        <w:trPr>
          <w:trHeight w:val="907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2.1.3. </w:t>
            </w:r>
          </w:p>
        </w:tc>
        <w:tc>
          <w:tcPr>
            <w:tcW w:w="303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Строительство разгрузочного коллектора по ул.</w:t>
            </w:r>
            <w:r w:rsidR="005D02B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Тихорецкой в Московском районе г.</w:t>
            </w:r>
            <w:r w:rsidR="005D02BE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Калининграда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600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1036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35 573,05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35 573,05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Объект в АИП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строительство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26 679,83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26 679,83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1 778,64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1 778,64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ГБ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7 114,58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7F56D2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7 114,58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C06DB">
        <w:trPr>
          <w:trHeight w:val="559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DAEEF3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AEEF3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Модернизация или реконструкция существующих объектов в целях снижения уровня износа существующих объектов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355"/>
          <w:jc w:val="center"/>
        </w:trPr>
        <w:tc>
          <w:tcPr>
            <w:tcW w:w="8520" w:type="dxa"/>
            <w:gridSpan w:val="1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514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559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231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7F56D2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723</w:t>
            </w:r>
            <w:r w:rsidR="007F56D2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283 879,83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221 716,35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054BBA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62 163,48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8520" w:type="dxa"/>
            <w:gridSpan w:val="1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C06DB">
        <w:trPr>
          <w:trHeight w:val="284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2.2.</w:t>
            </w:r>
          </w:p>
        </w:tc>
        <w:tc>
          <w:tcPr>
            <w:tcW w:w="7854" w:type="dxa"/>
            <w:gridSpan w:val="1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000000" w:fill="DAEEF3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 xml:space="preserve"> Модернизация или реконструкция существующих объектов за исключением сетей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148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854" w:type="dxa"/>
            <w:gridSpan w:val="1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514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559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231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723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(амортизация)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283 879,83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221 716,35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62 163,48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262DF1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</w:p>
        </w:tc>
        <w:tc>
          <w:tcPr>
            <w:tcW w:w="7854" w:type="dxa"/>
            <w:gridSpan w:val="1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прочие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C06DB">
        <w:trPr>
          <w:trHeight w:val="515"/>
          <w:jc w:val="center"/>
        </w:trPr>
        <w:tc>
          <w:tcPr>
            <w:tcW w:w="666" w:type="dxa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2.2.1. 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Реконструкция КНС-2 по ул.Полоцкой,64а (проект)</w:t>
            </w:r>
          </w:p>
        </w:tc>
        <w:tc>
          <w:tcPr>
            <w:tcW w:w="732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46000</w:t>
            </w:r>
          </w:p>
        </w:tc>
        <w:tc>
          <w:tcPr>
            <w:tcW w:w="828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141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собственные средства (плата за подключен.)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514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559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3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231</w:t>
            </w:r>
            <w:r w:rsidR="00E424C7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99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723,28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FF0000"/>
                <w:sz w:val="18"/>
                <w:szCs w:val="18"/>
              </w:rPr>
              <w:t> </w:t>
            </w:r>
          </w:p>
        </w:tc>
      </w:tr>
      <w:tr w:rsidR="00C837CA" w:rsidRPr="00C837CA" w:rsidTr="006C06DB">
        <w:trPr>
          <w:trHeight w:val="399"/>
          <w:jc w:val="center"/>
        </w:trPr>
        <w:tc>
          <w:tcPr>
            <w:tcW w:w="666" w:type="dxa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sz w:val="18"/>
                <w:szCs w:val="18"/>
              </w:rPr>
              <w:t>проектирование</w:t>
            </w:r>
          </w:p>
        </w:tc>
        <w:tc>
          <w:tcPr>
            <w:tcW w:w="732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141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514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71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559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E424C7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231</w:t>
            </w:r>
            <w:r w:rsidR="00E424C7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,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99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723,28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 </w:t>
            </w:r>
          </w:p>
        </w:tc>
      </w:tr>
      <w:tr w:rsidR="004454DC" w:rsidRPr="00262DF1" w:rsidTr="006C06DB">
        <w:trPr>
          <w:trHeight w:val="581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lastRenderedPageBreak/>
              <w:t xml:space="preserve">№ </w:t>
            </w:r>
            <w:proofErr w:type="gramStart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</w:t>
            </w:r>
            <w:proofErr w:type="gramEnd"/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/п</w:t>
            </w:r>
          </w:p>
        </w:tc>
        <w:tc>
          <w:tcPr>
            <w:tcW w:w="3035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Наименование мероприятий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Диаметр, мм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Протяженность сетей, п. м</w:t>
            </w:r>
          </w:p>
        </w:tc>
        <w:tc>
          <w:tcPr>
            <w:tcW w:w="1558" w:type="dxa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Проектная мощность </w:t>
            </w:r>
          </w:p>
        </w:tc>
        <w:tc>
          <w:tcPr>
            <w:tcW w:w="82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начала строительства/ проектирования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Год окончания строительства/ проектирования</w:t>
            </w:r>
          </w:p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Источник финансирования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Финансовая потребность, тыс. руб. </w:t>
            </w:r>
          </w:p>
        </w:tc>
        <w:tc>
          <w:tcPr>
            <w:tcW w:w="3402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График финансирования и реализации мероприятий (тыс. руб.)</w:t>
            </w:r>
          </w:p>
        </w:tc>
        <w:tc>
          <w:tcPr>
            <w:tcW w:w="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ind w:left="113" w:right="113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Примечания</w:t>
            </w:r>
          </w:p>
        </w:tc>
      </w:tr>
      <w:tr w:rsidR="004454DC" w:rsidRPr="00262DF1" w:rsidTr="006857A0">
        <w:trPr>
          <w:trHeight w:val="207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558" w:type="dxa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993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2018</w:t>
            </w: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892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/ч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м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  <w:vertAlign w:val="superscript"/>
              </w:rPr>
              <w:t>3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/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br/>
              <w:t>сутки</w:t>
            </w:r>
          </w:p>
        </w:tc>
        <w:tc>
          <w:tcPr>
            <w:tcW w:w="82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275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993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6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454DC" w:rsidRPr="00262DF1" w:rsidRDefault="004454DC" w:rsidP="008F61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</w:tr>
      <w:tr w:rsidR="004454DC" w:rsidRPr="00262DF1" w:rsidTr="006857A0">
        <w:trPr>
          <w:trHeight w:val="70"/>
          <w:jc w:val="center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</w:t>
            </w:r>
          </w:p>
        </w:tc>
        <w:tc>
          <w:tcPr>
            <w:tcW w:w="3035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</w:p>
        </w:tc>
        <w:tc>
          <w:tcPr>
            <w:tcW w:w="732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</w:t>
            </w:r>
          </w:p>
        </w:tc>
        <w:tc>
          <w:tcPr>
            <w:tcW w:w="851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4</w:t>
            </w:r>
          </w:p>
        </w:tc>
        <w:tc>
          <w:tcPr>
            <w:tcW w:w="708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</w:t>
            </w:r>
          </w:p>
        </w:tc>
        <w:tc>
          <w:tcPr>
            <w:tcW w:w="850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6</w:t>
            </w:r>
          </w:p>
        </w:tc>
        <w:tc>
          <w:tcPr>
            <w:tcW w:w="8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10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12</w:t>
            </w:r>
          </w:p>
        </w:tc>
        <w:tc>
          <w:tcPr>
            <w:tcW w:w="9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13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4454DC" w:rsidRPr="00262DF1" w:rsidRDefault="004454DC" w:rsidP="008F61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14</w:t>
            </w:r>
          </w:p>
        </w:tc>
      </w:tr>
      <w:tr w:rsidR="00C837CA" w:rsidRPr="00C837CA" w:rsidTr="006857A0">
        <w:trPr>
          <w:trHeight w:val="510"/>
          <w:jc w:val="center"/>
        </w:trPr>
        <w:tc>
          <w:tcPr>
            <w:tcW w:w="66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FD36A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2.2.</w:t>
            </w:r>
            <w:r w:rsidR="00FD36A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</w:t>
            </w: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 xml:space="preserve">. </w:t>
            </w:r>
          </w:p>
        </w:tc>
        <w:tc>
          <w:tcPr>
            <w:tcW w:w="3035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 xml:space="preserve"> Реконструкция канализационных очистных сооружений в пос. Прибрежный </w:t>
            </w:r>
          </w:p>
        </w:tc>
        <w:tc>
          <w:tcPr>
            <w:tcW w:w="73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70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 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  <w:t>до                                           4500</w:t>
            </w:r>
          </w:p>
        </w:tc>
        <w:tc>
          <w:tcPr>
            <w:tcW w:w="828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2016</w:t>
            </w:r>
          </w:p>
        </w:tc>
        <w:tc>
          <w:tcPr>
            <w:tcW w:w="850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2017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бюджетные средства</w: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283 879,83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221 716,35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62 163,48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E424C7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</w:pPr>
            <w:r w:rsidRPr="00E424C7">
              <w:rPr>
                <w:rFonts w:ascii="Times New Roman" w:eastAsia="Times New Roman" w:hAnsi="Times New Roman" w:cs="Times New Roman"/>
                <w:b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sz w:val="18"/>
                <w:szCs w:val="18"/>
              </w:rPr>
              <w:t>Объект в АИП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ФГ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235 620,26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184 024,58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51 595,68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6857A0">
        <w:trPr>
          <w:trHeight w:val="70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ОБ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9 651,94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7 538,38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2 113,56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  <w:tr w:rsidR="00C837CA" w:rsidRPr="00C837CA" w:rsidTr="00210A3A">
        <w:trPr>
          <w:trHeight w:val="116"/>
          <w:jc w:val="center"/>
        </w:trPr>
        <w:tc>
          <w:tcPr>
            <w:tcW w:w="66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3035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3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708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18"/>
                <w:szCs w:val="18"/>
              </w:rPr>
            </w:pPr>
          </w:p>
        </w:tc>
        <w:tc>
          <w:tcPr>
            <w:tcW w:w="828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850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ГБ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38 607,63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30 153,39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E424C7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8 454,24</w:t>
            </w:r>
          </w:p>
        </w:tc>
        <w:tc>
          <w:tcPr>
            <w:tcW w:w="99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62DF1" w:rsidRPr="00262DF1" w:rsidRDefault="00262DF1" w:rsidP="00262DF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color w:val="000000"/>
                <w:sz w:val="18"/>
                <w:szCs w:val="18"/>
              </w:rPr>
              <w:t>0,00</w:t>
            </w:r>
          </w:p>
        </w:tc>
        <w:tc>
          <w:tcPr>
            <w:tcW w:w="6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262DF1" w:rsidRPr="00262DF1" w:rsidRDefault="00262DF1" w:rsidP="00262DF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</w:pPr>
            <w:r w:rsidRPr="00262DF1">
              <w:rPr>
                <w:rFonts w:ascii="Times New Roman" w:eastAsia="Times New Roman" w:hAnsi="Times New Roman" w:cs="Times New Roman"/>
                <w:b/>
                <w:bCs/>
                <w:i/>
                <w:iCs/>
                <w:color w:val="000000"/>
                <w:sz w:val="18"/>
                <w:szCs w:val="18"/>
              </w:rPr>
              <w:t> </w:t>
            </w:r>
          </w:p>
        </w:tc>
      </w:tr>
    </w:tbl>
    <w:p w:rsidR="002300D3" w:rsidRPr="00892F49" w:rsidRDefault="002300D3" w:rsidP="0017082F">
      <w:pPr>
        <w:rPr>
          <w:rFonts w:eastAsia="Times New Roman"/>
        </w:rPr>
        <w:sectPr w:rsidR="002300D3" w:rsidRPr="00892F49" w:rsidSect="005F271A">
          <w:pgSz w:w="16838" w:h="11906" w:orient="landscape"/>
          <w:pgMar w:top="1134" w:right="1134" w:bottom="567" w:left="1134" w:header="708" w:footer="708" w:gutter="0"/>
          <w:cols w:space="708"/>
          <w:docGrid w:linePitch="360"/>
        </w:sectPr>
      </w:pPr>
    </w:p>
    <w:p w:rsidR="002745E0" w:rsidRDefault="002745E0" w:rsidP="00C71A15">
      <w:pPr>
        <w:keepNext/>
        <w:spacing w:after="240" w:line="240" w:lineRule="auto"/>
        <w:ind w:left="714"/>
        <w:jc w:val="center"/>
        <w:outlineLvl w:val="0"/>
        <w:rPr>
          <w:rFonts w:ascii="Times New Roman" w:eastAsia="Calibri" w:hAnsi="Times New Roman" w:cs="Times New Roman"/>
          <w:b/>
          <w:sz w:val="32"/>
          <w:szCs w:val="32"/>
          <w:lang w:eastAsia="en-US"/>
        </w:rPr>
      </w:pPr>
      <w:bookmarkStart w:id="17" w:name="_Toc438803951"/>
      <w:r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>Приложение №1.</w:t>
      </w:r>
      <w:r w:rsid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У</w:t>
      </w:r>
      <w:r w:rsidR="00C71A15" w:rsidRP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чет</w:t>
      </w:r>
      <w:r w:rsid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м</w:t>
      </w:r>
      <w:r w:rsidR="00C71A15" w:rsidRPr="00C71A15">
        <w:rPr>
          <w:rFonts w:ascii="Times New Roman" w:eastAsia="Calibri" w:hAnsi="Times New Roman" w:cs="Times New Roman"/>
          <w:b/>
          <w:sz w:val="32"/>
          <w:szCs w:val="32"/>
          <w:vertAlign w:val="superscript"/>
          <w:lang w:eastAsia="en-US"/>
        </w:rPr>
        <w:t>3</w:t>
      </w:r>
      <w:r w:rsidR="00C71A15" w:rsidRP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/час за 2014</w:t>
      </w:r>
      <w:r w:rsid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– 01.10.2015 г. г.</w:t>
      </w:r>
      <w:r w:rsidR="00C71A15" w:rsidRPr="00C71A15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 xml:space="preserve"> по заключенным договорам</w:t>
      </w:r>
      <w:bookmarkEnd w:id="17"/>
    </w:p>
    <w:p w:rsidR="00C71A15" w:rsidRDefault="00C71A15" w:rsidP="00137B67">
      <w:pPr>
        <w:spacing w:after="0" w:line="240" w:lineRule="auto"/>
        <w:ind w:right="-427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C71A15">
        <w:rPr>
          <w:rFonts w:ascii="Times New Roman" w:hAnsi="Times New Roman"/>
          <w:b/>
          <w:sz w:val="28"/>
          <w:szCs w:val="28"/>
        </w:rPr>
        <w:t>Таблица</w:t>
      </w:r>
      <w:r w:rsidRPr="00C71A15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№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17</w:t>
      </w:r>
    </w:p>
    <w:p w:rsidR="00C71A15" w:rsidRDefault="00C71A15" w:rsidP="00137B67">
      <w:pPr>
        <w:spacing w:after="120" w:line="240" w:lineRule="auto"/>
        <w:ind w:right="-427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r w:rsidRPr="00C71A15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учета м</w:t>
      </w:r>
      <w:r w:rsidRPr="00C71A15">
        <w:rPr>
          <w:rFonts w:ascii="Times New Roman" w:eastAsia="Calibri" w:hAnsi="Times New Roman" w:cs="Times New Roman"/>
          <w:sz w:val="28"/>
          <w:szCs w:val="28"/>
          <w:vertAlign w:val="superscript"/>
          <w:lang w:eastAsia="en-US"/>
        </w:rPr>
        <w:t>3</w:t>
      </w:r>
      <w:r w:rsidRPr="00C71A15">
        <w:rPr>
          <w:rFonts w:ascii="Times New Roman" w:eastAsia="Calibri" w:hAnsi="Times New Roman" w:cs="Times New Roman"/>
          <w:sz w:val="28"/>
          <w:szCs w:val="28"/>
          <w:lang w:eastAsia="en-US"/>
        </w:rPr>
        <w:t>/час за 2014 год по заключенным договорам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</w:p>
    <w:tbl>
      <w:tblPr>
        <w:tblW w:w="1008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86"/>
        <w:gridCol w:w="2834"/>
        <w:gridCol w:w="866"/>
        <w:gridCol w:w="2350"/>
        <w:gridCol w:w="1134"/>
        <w:gridCol w:w="202"/>
        <w:gridCol w:w="2208"/>
      </w:tblGrid>
      <w:tr w:rsidR="00C71A15" w:rsidRPr="00C71A15" w:rsidTr="006857A0">
        <w:trPr>
          <w:trHeight w:val="92"/>
          <w:jc w:val="center"/>
        </w:trPr>
        <w:tc>
          <w:tcPr>
            <w:tcW w:w="486" w:type="dxa"/>
            <w:vMerge w:val="restart"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834" w:type="dxa"/>
            <w:vMerge w:val="restart"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Заказчик</w:t>
            </w:r>
          </w:p>
        </w:tc>
        <w:tc>
          <w:tcPr>
            <w:tcW w:w="3216" w:type="dxa"/>
            <w:gridSpan w:val="2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544" w:type="dxa"/>
            <w:gridSpan w:val="3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водоотведение</w:t>
            </w:r>
          </w:p>
        </w:tc>
      </w:tr>
      <w:tr w:rsidR="00C71A15" w:rsidRPr="00C71A15" w:rsidTr="006857A0">
        <w:trPr>
          <w:trHeight w:val="563"/>
          <w:jc w:val="center"/>
        </w:trPr>
        <w:tc>
          <w:tcPr>
            <w:tcW w:w="486" w:type="dxa"/>
            <w:vMerge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34" w:type="dxa"/>
            <w:vMerge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vMerge w:val="restart"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тариф мощности с Н</w:t>
            </w:r>
            <w:r w:rsidR="00EA6A19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ДС и учетом налога на прибыль, 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1 308 495,593             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/час    (155м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/ч)</w:t>
            </w:r>
          </w:p>
        </w:tc>
        <w:tc>
          <w:tcPr>
            <w:tcW w:w="1336" w:type="dxa"/>
            <w:gridSpan w:val="2"/>
            <w:vMerge w:val="restart"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/ч 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 96 171,90                   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/час (155м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/ч)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vMerge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34" w:type="dxa"/>
            <w:vMerge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vMerge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350" w:type="dxa"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336" w:type="dxa"/>
            <w:gridSpan w:val="2"/>
            <w:vMerge/>
            <w:shd w:val="clear" w:color="auto" w:fill="auto"/>
            <w:vAlign w:val="center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08" w:type="dxa"/>
            <w:shd w:val="clear" w:color="auto" w:fill="auto"/>
            <w:vAlign w:val="center"/>
            <w:hideMark/>
          </w:tcPr>
          <w:p w:rsidR="00C71A15" w:rsidRPr="00C71A15" w:rsidRDefault="00EA6A19" w:rsidP="00C71A1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 w:rsidR="00C71A15"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АльянсТрейд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26 169,91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Бетонстроймонтаж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1,040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100 018,78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Горшков А.Ю.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39 254,87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Грандстрой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1,860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178 879,73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Дом-Строй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9,960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13 032 616,10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9,960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957 872,12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Едемский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68 041,77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0,052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5 000,94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Едемский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Р.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26 169,91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Есаян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104 679,65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Максименко Г. Н.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36 637,88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148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Меерис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Майя Леонидовна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65 424,78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4,100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5 364 831,93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4,100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394 304,79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2 616 991,19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192 343,80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Русский хлеб ЗАО ПО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7,600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730 906,44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Сидоров Ю.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40 563,36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2 981,33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СТРОСНА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2 028 168,17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1,530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147 143,01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Тайгер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Лайн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104 679,65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7 693,75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Тайгер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Лайн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0,290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379 463,72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0,290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27 889,85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Хабибуллина С.И.   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0,46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601 907,97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0,460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44 239,07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Хизриев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К.К.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65 424,78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4 808,59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"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Горстрой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" №1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1,690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2 211 357,55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1,690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162 530,51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"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Горстрой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" №2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0,640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837 437,18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0,640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61 550,02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Кириллов О.С.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3 366,02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Иванова И.Л.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26 169,91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2 692,81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Спецремстройтрест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д.№3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6,660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8 714 580,65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6,660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640 504,85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Спецремстройтрест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д.№4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6 542 477,96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480 859,50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Спецремстройтрест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д.№5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3,040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3 977 826,60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3,040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292 362,58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Спецремстройтрест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д.№6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3 009 539,86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2,300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221 195,37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Спецремстройтрест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д.№7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5,570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7 288 320,45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5,570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535 677,48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Автоцентр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327 123,90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0,250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24 042,97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Белые озера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0,870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1 138 391,17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0,870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83 669,55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БФУ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3,380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4 422 715,10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3,380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325 061,02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Кириченко С. В. Кириченко Л. С.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52 339,82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Овчинников Г.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41 871,86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3 077,50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Смирнова Л. Г. Смирнова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45 797,35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Степанова Л. В. Черняк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0,058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75 892,74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ЦИТАДЕЛЬ 1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3,590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4 697 499,18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3,590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345 257,12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ЦИТАДЕЛЬ 2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5,060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6 620 987,70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5,060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486 629,81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ЦИТАДЕЛЬ 3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3,650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4 776 008,91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3,650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351 027,43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ЦИТАДЕЛЬ 4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1,970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2 577 736,32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1,970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189 458,64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Фидес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-Строй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7,080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9 264 148,80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7,080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680 897,05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Штерн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иК</w:t>
            </w:r>
            <w:proofErr w:type="spellEnd"/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6,090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7 968 738,16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6,090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585 686,87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Ремжилстрой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Инвест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14,680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19 208 715,30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14,680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1 411 803,49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Бабаянц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Б.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34 020,89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0,026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2 500,47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Дак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П. И.,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Пасечнюк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А.,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Борчагов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0,0843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110 306,18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0,0843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8 107,29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Пилькис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0,240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314 038,94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0,240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23 081,26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Мокроусова В. А.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0,035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45 797,35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C71A15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834" w:type="dxa"/>
            <w:shd w:val="clear" w:color="auto" w:fill="auto"/>
            <w:hideMark/>
          </w:tcPr>
          <w:p w:rsidR="00C71A15" w:rsidRPr="00C71A15" w:rsidRDefault="00C71A15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АВАНГАРД АВТО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336" w:type="dxa"/>
            <w:gridSpan w:val="2"/>
            <w:shd w:val="clear" w:color="auto" w:fill="auto"/>
            <w:noWrap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2208" w:type="dxa"/>
            <w:shd w:val="clear" w:color="auto" w:fill="auto"/>
            <w:vAlign w:val="bottom"/>
            <w:hideMark/>
          </w:tcPr>
          <w:p w:rsidR="00C71A15" w:rsidRPr="00C71A15" w:rsidRDefault="00C71A15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3 846,88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vMerge w:val="restart"/>
            <w:shd w:val="clear" w:color="auto" w:fill="auto"/>
            <w:vAlign w:val="center"/>
          </w:tcPr>
          <w:p w:rsidR="00EA6A19" w:rsidRPr="00C71A15" w:rsidRDefault="00EA6A19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2834" w:type="dxa"/>
            <w:vMerge w:val="restart"/>
            <w:shd w:val="clear" w:color="auto" w:fill="auto"/>
            <w:vAlign w:val="center"/>
          </w:tcPr>
          <w:p w:rsidR="00EA6A19" w:rsidRPr="00C71A15" w:rsidRDefault="00EA6A19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Заказчик</w:t>
            </w:r>
          </w:p>
        </w:tc>
        <w:tc>
          <w:tcPr>
            <w:tcW w:w="3216" w:type="dxa"/>
            <w:gridSpan w:val="2"/>
            <w:shd w:val="clear" w:color="auto" w:fill="auto"/>
            <w:noWrap/>
            <w:vAlign w:val="bottom"/>
          </w:tcPr>
          <w:p w:rsidR="00EA6A19" w:rsidRPr="00C71A15" w:rsidRDefault="00EA6A19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544" w:type="dxa"/>
            <w:gridSpan w:val="3"/>
            <w:shd w:val="clear" w:color="auto" w:fill="auto"/>
            <w:noWrap/>
            <w:vAlign w:val="bottom"/>
          </w:tcPr>
          <w:p w:rsidR="00EA6A19" w:rsidRPr="00C71A15" w:rsidRDefault="00EA6A19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водоотведение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vMerge/>
            <w:shd w:val="clear" w:color="auto" w:fill="auto"/>
            <w:vAlign w:val="center"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34" w:type="dxa"/>
            <w:vMerge/>
            <w:shd w:val="clear" w:color="auto" w:fill="auto"/>
            <w:vAlign w:val="center"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vMerge w:val="restart"/>
            <w:shd w:val="clear" w:color="auto" w:fill="auto"/>
            <w:noWrap/>
            <w:vAlign w:val="center"/>
          </w:tcPr>
          <w:p w:rsidR="00EA6A19" w:rsidRPr="00C71A15" w:rsidRDefault="00EA6A19" w:rsidP="00EA6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  <w:tc>
          <w:tcPr>
            <w:tcW w:w="2350" w:type="dxa"/>
            <w:shd w:val="clear" w:color="auto" w:fill="auto"/>
            <w:vAlign w:val="center"/>
          </w:tcPr>
          <w:p w:rsidR="00EA6A19" w:rsidRPr="00C71A15" w:rsidRDefault="00EA6A19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1 308 495,593             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/час    (155м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/ч)</w:t>
            </w:r>
          </w:p>
        </w:tc>
        <w:tc>
          <w:tcPr>
            <w:tcW w:w="1134" w:type="dxa"/>
            <w:vMerge w:val="restart"/>
            <w:shd w:val="clear" w:color="auto" w:fill="auto"/>
            <w:noWrap/>
            <w:vAlign w:val="center"/>
          </w:tcPr>
          <w:p w:rsidR="00EA6A19" w:rsidRPr="00C71A15" w:rsidRDefault="00EA6A19" w:rsidP="00EA6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EA6A19" w:rsidRPr="00C71A15" w:rsidRDefault="00EA6A19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96 171,90                   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/час (155м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/ч)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vMerge/>
            <w:shd w:val="clear" w:color="auto" w:fill="auto"/>
            <w:vAlign w:val="center"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834" w:type="dxa"/>
            <w:vMerge/>
            <w:shd w:val="clear" w:color="auto" w:fill="auto"/>
            <w:vAlign w:val="center"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66" w:type="dxa"/>
            <w:vMerge/>
            <w:shd w:val="clear" w:color="auto" w:fill="auto"/>
            <w:noWrap/>
            <w:vAlign w:val="center"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350" w:type="dxa"/>
            <w:shd w:val="clear" w:color="auto" w:fill="auto"/>
            <w:vAlign w:val="center"/>
          </w:tcPr>
          <w:p w:rsidR="00EA6A19" w:rsidRPr="00C71A15" w:rsidRDefault="00EA6A19" w:rsidP="00EA6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134" w:type="dxa"/>
            <w:vMerge/>
            <w:shd w:val="clear" w:color="auto" w:fill="auto"/>
            <w:noWrap/>
            <w:vAlign w:val="center"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EA6A19" w:rsidRPr="00C71A15" w:rsidRDefault="00EA6A19" w:rsidP="00EA6A1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834" w:type="dxa"/>
            <w:shd w:val="clear" w:color="auto" w:fill="auto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Горбунова В. Б.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65 424,78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834" w:type="dxa"/>
            <w:shd w:val="clear" w:color="auto" w:fill="auto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Лейбович М. К.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32 712,39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2 404,30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834" w:type="dxa"/>
            <w:shd w:val="clear" w:color="auto" w:fill="auto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Наумов А. В., Наумова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36 637,88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0,028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2 692,81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2 878 690,30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2,200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211 578,18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0,330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431 803,55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0,330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31 736,73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562 653,10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0,430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41 353,92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Модуль-Запад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143 934,52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0,110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10 578,91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ГБО СПО КО "Училище олимпийского резерва"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0,420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549 568,15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0,420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40 392,20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Салтыкова И. И.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2 019,61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Айдинов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А. 34А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209 359,29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0,160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15 387,50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Айдинов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А. А. 34Б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104 679,65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0,080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7 693,75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Корсунович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Н. С.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40 563,36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2 981,33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Поцелуева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Т. Г.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2 019,61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Поляков К. А.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0,050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65 424,78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Королева О.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741 917,00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Дрынкин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В. А.,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Дрынкина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2 981,33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ООО «Центр торговли и развития»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1 046 796,47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76 937,52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Кошевой Н. С.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52 339,82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0,040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3 846,88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Коняев С. В.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0,275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359 836,29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0,091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8 751,64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Юрконсалтинг</w:t>
            </w:r>
            <w:proofErr w:type="spellEnd"/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0,520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680 417,71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0,520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50 009,39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АИФ 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инвест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0,210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274 784,07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0,210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20 196,10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Разумова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С. А.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0,031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2 981,33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СТК-</w:t>
            </w: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Балт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1 962 743,39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144 257,85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Виктория-Балтия ООО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2,500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3 271 238,98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2,500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240 429,75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Лапухин</w:t>
            </w:r>
            <w:proofErr w:type="spellEnd"/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С. И.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41 871,86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0,032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3 077,50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МКУ УКС КНС-3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10 467,96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0,008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769,38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486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834" w:type="dxa"/>
            <w:shd w:val="clear" w:color="auto" w:fill="auto"/>
            <w:vAlign w:val="bottom"/>
            <w:hideMark/>
          </w:tcPr>
          <w:p w:rsidR="00EA6A19" w:rsidRPr="00C71A15" w:rsidRDefault="00EA6A19" w:rsidP="0057759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МКУ У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КС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0,670</w:t>
            </w:r>
          </w:p>
        </w:tc>
        <w:tc>
          <w:tcPr>
            <w:tcW w:w="2350" w:type="dxa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876 692,05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gridSpan w:val="2"/>
            <w:shd w:val="clear" w:color="auto" w:fill="auto"/>
            <w:vAlign w:val="bottom"/>
            <w:hideMark/>
          </w:tcPr>
          <w:p w:rsidR="00EA6A19" w:rsidRPr="00C71A15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C71A1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EA6A19" w:rsidRPr="00C71A15" w:rsidTr="006857A0">
        <w:trPr>
          <w:trHeight w:val="70"/>
          <w:jc w:val="center"/>
        </w:trPr>
        <w:tc>
          <w:tcPr>
            <w:tcW w:w="3320" w:type="dxa"/>
            <w:gridSpan w:val="2"/>
            <w:shd w:val="clear" w:color="auto" w:fill="auto"/>
            <w:noWrap/>
            <w:vAlign w:val="bottom"/>
            <w:hideMark/>
          </w:tcPr>
          <w:p w:rsidR="00EA6A19" w:rsidRPr="0057759D" w:rsidRDefault="00EA6A19" w:rsidP="00C71A15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775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866" w:type="dxa"/>
            <w:shd w:val="clear" w:color="auto" w:fill="auto"/>
            <w:noWrap/>
            <w:vAlign w:val="bottom"/>
            <w:hideMark/>
          </w:tcPr>
          <w:p w:rsidR="00EA6A19" w:rsidRPr="0057759D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775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101,927</w:t>
            </w:r>
          </w:p>
        </w:tc>
        <w:tc>
          <w:tcPr>
            <w:tcW w:w="2350" w:type="dxa"/>
            <w:shd w:val="clear" w:color="auto" w:fill="auto"/>
            <w:noWrap/>
            <w:vAlign w:val="bottom"/>
            <w:hideMark/>
          </w:tcPr>
          <w:p w:rsidR="00EA6A19" w:rsidRPr="0057759D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775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133 371 422,82  </w:t>
            </w:r>
          </w:p>
        </w:tc>
        <w:tc>
          <w:tcPr>
            <w:tcW w:w="1134" w:type="dxa"/>
            <w:shd w:val="clear" w:color="auto" w:fill="auto"/>
            <w:noWrap/>
            <w:vAlign w:val="bottom"/>
            <w:hideMark/>
          </w:tcPr>
          <w:p w:rsidR="00EA6A19" w:rsidRPr="0057759D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775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110,677</w:t>
            </w:r>
          </w:p>
        </w:tc>
        <w:tc>
          <w:tcPr>
            <w:tcW w:w="2410" w:type="dxa"/>
            <w:gridSpan w:val="2"/>
            <w:shd w:val="clear" w:color="auto" w:fill="auto"/>
            <w:noWrap/>
            <w:vAlign w:val="bottom"/>
            <w:hideMark/>
          </w:tcPr>
          <w:p w:rsidR="00EA6A19" w:rsidRPr="0057759D" w:rsidRDefault="00EA6A19" w:rsidP="00C71A15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57759D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 xml:space="preserve">10 644 046,21  </w:t>
            </w:r>
          </w:p>
        </w:tc>
      </w:tr>
    </w:tbl>
    <w:p w:rsidR="00A355BA" w:rsidRPr="00A355BA" w:rsidRDefault="00A355BA" w:rsidP="00137B67">
      <w:pPr>
        <w:spacing w:before="120" w:after="0" w:line="240" w:lineRule="auto"/>
        <w:ind w:right="-427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A355BA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18</w:t>
      </w:r>
    </w:p>
    <w:p w:rsidR="00A355BA" w:rsidRPr="00A355BA" w:rsidRDefault="00A355BA" w:rsidP="00137B67">
      <w:pPr>
        <w:spacing w:after="120" w:line="240" w:lineRule="auto"/>
        <w:ind w:right="-427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355BA">
        <w:rPr>
          <w:rFonts w:ascii="Times New Roman" w:eastAsia="Calibri" w:hAnsi="Times New Roman" w:cs="Times New Roman"/>
          <w:sz w:val="28"/>
          <w:szCs w:val="28"/>
          <w:lang w:eastAsia="en-US"/>
        </w:rPr>
        <w:t>«Таблица учета м</w:t>
      </w:r>
      <w:r w:rsidRPr="00A355BA">
        <w:rPr>
          <w:rFonts w:ascii="Times New Roman" w:eastAsia="Calibri" w:hAnsi="Times New Roman" w:cs="Times New Roman"/>
          <w:sz w:val="28"/>
          <w:szCs w:val="28"/>
          <w:vertAlign w:val="superscript"/>
          <w:lang w:eastAsia="en-US"/>
        </w:rPr>
        <w:t>3</w:t>
      </w:r>
      <w:r w:rsidRPr="00A355BA">
        <w:rPr>
          <w:rFonts w:ascii="Times New Roman" w:eastAsia="Calibri" w:hAnsi="Times New Roman" w:cs="Times New Roman"/>
          <w:sz w:val="28"/>
          <w:szCs w:val="28"/>
          <w:lang w:eastAsia="en-US"/>
        </w:rPr>
        <w:t>/час за 201</w:t>
      </w:r>
      <w:r w:rsidR="00947E33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 w:rsidRPr="00A355BA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год по заключенным договорам»</w:t>
      </w:r>
    </w:p>
    <w:tbl>
      <w:tblPr>
        <w:tblW w:w="10097" w:type="dxa"/>
        <w:jc w:val="center"/>
        <w:tblLayout w:type="fixed"/>
        <w:tblLook w:val="04A0" w:firstRow="1" w:lastRow="0" w:firstColumn="1" w:lastColumn="0" w:noHBand="0" w:noVBand="1"/>
      </w:tblPr>
      <w:tblGrid>
        <w:gridCol w:w="441"/>
        <w:gridCol w:w="2693"/>
        <w:gridCol w:w="992"/>
        <w:gridCol w:w="2410"/>
        <w:gridCol w:w="1134"/>
        <w:gridCol w:w="2427"/>
      </w:tblGrid>
      <w:tr w:rsidR="00A355BA" w:rsidRPr="00A355BA" w:rsidTr="006857A0">
        <w:trPr>
          <w:trHeight w:val="146"/>
          <w:jc w:val="center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п/п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Заказчик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5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водоотведение</w:t>
            </w:r>
          </w:p>
        </w:tc>
      </w:tr>
      <w:tr w:rsidR="00A355BA" w:rsidRPr="00A355BA" w:rsidTr="006857A0">
        <w:trPr>
          <w:trHeight w:val="661"/>
          <w:jc w:val="center"/>
        </w:trPr>
        <w:tc>
          <w:tcPr>
            <w:tcW w:w="4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56 215,17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   (2070м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  <w:tc>
          <w:tcPr>
            <w:tcW w:w="11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/сутки 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 3 931,29 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(1550м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1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EE7576" w:rsidP="00A355B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 w:rsidR="00A355BA"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A355BA" w:rsidRPr="00A355BA" w:rsidTr="006857A0">
        <w:trPr>
          <w:trHeight w:val="211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АвангардИнвестПроект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№4 ООО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81,120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318 906,24  </w:t>
            </w:r>
          </w:p>
        </w:tc>
      </w:tr>
      <w:tr w:rsidR="00A355BA" w:rsidRPr="00A355BA" w:rsidTr="006857A0">
        <w:trPr>
          <w:trHeight w:val="162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АвангардИнвестПроект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№5 ООО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72,250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284 035,70  </w:t>
            </w:r>
          </w:p>
        </w:tc>
      </w:tr>
      <w:tr w:rsidR="00A355BA" w:rsidRPr="00A355BA" w:rsidTr="006857A0">
        <w:trPr>
          <w:trHeight w:val="112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АвангардИнвестПроект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№6 ООО 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326 297,07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Автомобильный дом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562 151,70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Айдинов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="00A355BA"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Аэропортная</w:t>
            </w:r>
            <w:proofErr w:type="spellEnd"/>
            <w:r w:rsidR="00A355BA"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140 537,93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2,180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8 570,21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Айдинов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Орудийная,36Б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140 537,93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2,180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8 570,21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Александрия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160,400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9 016 913,27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160,400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630 578,92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Алексеев Ю. А.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АмберИнвест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1,933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108 663,92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0,960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3 774,04  </w:t>
            </w:r>
          </w:p>
        </w:tc>
      </w:tr>
      <w:tr w:rsidR="00A355BA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355BA" w:rsidRPr="00A355BA" w:rsidRDefault="00A355BA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 СТ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11 243,03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355BA" w:rsidRPr="00A355BA" w:rsidRDefault="00A355BA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786,26  </w:t>
            </w:r>
          </w:p>
        </w:tc>
      </w:tr>
      <w:tr w:rsidR="000D1EE4" w:rsidRPr="00A355BA" w:rsidTr="006857A0">
        <w:trPr>
          <w:trHeight w:val="10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17082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Балтийская инженерно-строительная компания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5 902,59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412,79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Заказчик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56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водоотведение</w:t>
            </w:r>
          </w:p>
        </w:tc>
      </w:tr>
      <w:tr w:rsidR="000D1EE4" w:rsidRPr="00A355BA" w:rsidTr="006857A0">
        <w:trPr>
          <w:trHeight w:val="726"/>
          <w:jc w:val="center"/>
        </w:trPr>
        <w:tc>
          <w:tcPr>
            <w:tcW w:w="441" w:type="dxa"/>
            <w:vMerge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56 215,17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   (2070м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EE75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</w:t>
            </w:r>
          </w:p>
        </w:tc>
        <w:tc>
          <w:tcPr>
            <w:tcW w:w="2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 3 931,29 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(1550м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EE75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EE75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EE7576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Балтик-САН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2,400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134 916,41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2,400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9 435,10  </w:t>
            </w:r>
          </w:p>
        </w:tc>
      </w:tr>
      <w:tr w:rsidR="000D1EE4" w:rsidRPr="00A355BA" w:rsidTr="006857A0">
        <w:trPr>
          <w:trHeight w:val="78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Балтик-Скан-Интернационал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131,460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7 390 046,25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131,460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516 807,38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Батырова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Тамара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Ахметовна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11 692,76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0,208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817,71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Блохов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Г. 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42 161,38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2 948,47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Борискин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4 717,55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Бородич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Олег Геннадьевич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Валива-Балт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1,900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106 808,82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Вербицкий Игорь Иванович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646 474,46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45 209,84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Володченкова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Галактионова 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35 134,48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0,625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2 457,06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Гальмиз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1 965,65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ГБУСО КО "Дом ветеранов"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32,290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1 815 187,84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32,290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126 941,35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Гелиада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3 372,91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94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ГКУ КО "Региональное управление заказчика капитального строительства"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265,820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14 943 116,49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ГКУ КО "РУЗКС" стадион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1460,000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907,000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3 565 680,03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ГКУ КО "РУЗКС" центр - 112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69 706,81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1,240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4 874,80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Голубков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Тимофеева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63 748,00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1,134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4 458,08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Гоптаренко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Игорь Петрович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31 874,00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Горбунова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Грачева Мария Дмитриевна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5,005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281 356,93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3,925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15 430,31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Григоренко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2 948,47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Григорьев А. В., Русаков А. В. №481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1 965,65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Григорьев А. В., Русаков А. В. №482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1 965,65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Даль-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Балтикстрой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39,050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2 195 202,39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152 337,49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Довбялик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Жевницкая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Нина Ивановна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Жуков Игорь Алексеевич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16 864,55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0,120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471,75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Заргарян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53 966,56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0,960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3 774,04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КалининградИнвестСтрой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97,380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5 474 233,25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97,380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382 829,02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Кардаполов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0,630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35 415,56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0,630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2 476,71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КД СТРОЙ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21,910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1 231 674,37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21,910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86 134,56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Кириченко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56 215,17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3 931,29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Клепиков 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42 161,38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Король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0,510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28 669,74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Лапина Варвара Львовна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Лебединский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</w:p>
          <w:p w:rsidR="000D1EE4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Ермаков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</w:p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Семенова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Я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4,050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227 671,44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4,050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15 921,72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Луговской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Малибашева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Ю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31 874,00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2 229,04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Маматкулова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Х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Маркова 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1,200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67 458,20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Мартынов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Г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</w:t>
            </w:r>
          </w:p>
          <w:p w:rsidR="000D1EE4" w:rsidRPr="00A355BA" w:rsidRDefault="000D1EE4" w:rsidP="00EE757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Жежелева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Ю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2,940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165 272,60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2,940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11 557,99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Марьин И. В.,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Чашко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О. Ю.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590 259,29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41 278,55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Медведева Е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42 161,38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2 948,47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Миров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84 322,76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5 896,94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2693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Заказчик</w:t>
            </w:r>
          </w:p>
        </w:tc>
        <w:tc>
          <w:tcPr>
            <w:tcW w:w="340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водоснабжение</w:t>
            </w:r>
          </w:p>
        </w:tc>
        <w:tc>
          <w:tcPr>
            <w:tcW w:w="356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D1EE4" w:rsidRPr="00A355BA" w:rsidRDefault="000D1EE4" w:rsidP="0017082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водоотведение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</w:t>
            </w:r>
          </w:p>
        </w:tc>
        <w:tc>
          <w:tcPr>
            <w:tcW w:w="24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56 215,17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   (2070м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0D1E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</w:t>
            </w:r>
          </w:p>
        </w:tc>
        <w:tc>
          <w:tcPr>
            <w:tcW w:w="24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9211A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тариф мощности с НДС и учетом налога на прибыль,  3 931,29              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 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 (1550м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vertAlign w:val="superscript"/>
              </w:rPr>
              <w:t>3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/сутки)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693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0D1E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руб.</w:t>
            </w:r>
          </w:p>
        </w:tc>
        <w:tc>
          <w:tcPr>
            <w:tcW w:w="1134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0D1E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D1EE4" w:rsidRPr="00A355BA" w:rsidRDefault="000D1EE4" w:rsidP="000D1E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уб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Мисельджани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М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Мител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-Инвест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2,940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165 272,60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2,940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11 557,99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Мушель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Сергей Сергеевич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31 874,00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Мойщик ООО Красная, 142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56 215,17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Мойщик ООО пр. Победы, 137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2,080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116 927,55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Москвин 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НД-</w:t>
            </w: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инвест</w:t>
            </w:r>
            <w:proofErr w:type="spellEnd"/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10,290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578 454,10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10,290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40 452,97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Новая Версия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10 118,73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ОМТ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0,250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14 053,79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Пак Ирина Герасимовна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15,750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885 388,93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61 917,82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Патракеева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Е. 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Покатилов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18 888,30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0,336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1 320,91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Р. В. М.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7,560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424 986,69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7,560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29 720,55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Радема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Строй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1,700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95 565,79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1,700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6 683,19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Салов Игорь Геннадьевич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Самородова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843 227,55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Сартания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1,134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63 748,00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СКАМ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29,940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1 683 082,19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29,940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117 702,82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Строительное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5 621,52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393,13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Тарасова Л. Б.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ТДС-Юг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9,100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511 558,05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9,100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35 774,74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Теслюк И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0,627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35 246,91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2 229,04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Тимошенко В. 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42 161,38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0,750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2 948,47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ТОТ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2,400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134 916,41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2,400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9 435,10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Туронок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0,567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2 229,04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ТЭРРА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16 864,55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1 179,39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Тюрде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И. И.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3 931,29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Удалов Д. Е.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28 107,59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1 965,65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Федорченко 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Д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0,570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Федотова О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1 405,38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0,025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98,28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86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Хандрико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В. В. ИП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21 136,90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0,376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1 478,17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Хомутова Н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А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44 972,14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0,800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3 145,03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Центр торговли и развития ООО II этап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0,120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6 745,82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0,120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471,75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89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Чугунов В. М.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2 653,62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Шашкин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Шквырин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3,380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190 007,27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3,380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13 287,76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92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Шкодич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В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0,675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37 945,24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Эверс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ООО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562 151,70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94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Юзюк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Л. М.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0,000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1,000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3 931,29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4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269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1EE4" w:rsidRPr="00A355BA" w:rsidRDefault="000D1EE4" w:rsidP="00A355BA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Ярощук</w:t>
            </w:r>
            <w:proofErr w:type="spellEnd"/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Оксана Георгиевна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0,570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0,00  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0,570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A355BA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355BA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2 240,84  </w:t>
            </w:r>
          </w:p>
        </w:tc>
      </w:tr>
      <w:tr w:rsidR="000D1EE4" w:rsidRPr="00A355BA" w:rsidTr="006857A0">
        <w:trPr>
          <w:trHeight w:val="70"/>
          <w:jc w:val="center"/>
        </w:trPr>
        <w:tc>
          <w:tcPr>
            <w:tcW w:w="3134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0D1EE4" w:rsidRDefault="000D1EE4" w:rsidP="000D1E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D1E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 </w:t>
            </w:r>
            <w:r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0D1EE4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D1E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2403,639</w:t>
            </w:r>
          </w:p>
        </w:tc>
        <w:tc>
          <w:tcPr>
            <w:tcW w:w="24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0D1EE4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D1E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52721340,969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0D1EE4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D1E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1777,500</w:t>
            </w:r>
          </w:p>
        </w:tc>
        <w:tc>
          <w:tcPr>
            <w:tcW w:w="242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D1EE4" w:rsidRPr="000D1EE4" w:rsidRDefault="000D1EE4" w:rsidP="00A355BA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0D1EE4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6985627,140</w:t>
            </w:r>
          </w:p>
        </w:tc>
      </w:tr>
    </w:tbl>
    <w:p w:rsidR="00A61567" w:rsidRDefault="00A61567" w:rsidP="00C71A15">
      <w:pPr>
        <w:spacing w:after="120" w:line="240" w:lineRule="auto"/>
        <w:jc w:val="right"/>
        <w:rPr>
          <w:rFonts w:ascii="Times New Roman" w:eastAsia="Calibri" w:hAnsi="Times New Roman" w:cs="Times New Roman"/>
          <w:noProof/>
          <w:sz w:val="28"/>
          <w:szCs w:val="28"/>
        </w:rPr>
        <w:sectPr w:rsidR="00A61567" w:rsidSect="001C5004">
          <w:pgSz w:w="11906" w:h="16838"/>
          <w:pgMar w:top="567" w:right="1134" w:bottom="1134" w:left="1134" w:header="708" w:footer="708" w:gutter="0"/>
          <w:cols w:space="708"/>
          <w:docGrid w:linePitch="360"/>
        </w:sectPr>
      </w:pPr>
    </w:p>
    <w:p w:rsidR="00DE3A0D" w:rsidRDefault="00DE3A0D" w:rsidP="001A2BA9">
      <w:pPr>
        <w:keepNext/>
        <w:spacing w:after="240" w:line="240" w:lineRule="auto"/>
        <w:ind w:left="714"/>
        <w:jc w:val="center"/>
        <w:outlineLvl w:val="0"/>
        <w:rPr>
          <w:rFonts w:ascii="Times New Roman" w:eastAsia="Calibri" w:hAnsi="Times New Roman" w:cs="Times New Roman"/>
          <w:b/>
          <w:sz w:val="32"/>
          <w:szCs w:val="32"/>
          <w:lang w:eastAsia="en-US"/>
        </w:rPr>
      </w:pPr>
      <w:bookmarkStart w:id="18" w:name="_Toc438803952"/>
      <w:r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>Приложение №2. Выполненные врезки по водоснабжению и водоотведению</w:t>
      </w:r>
      <w:bookmarkEnd w:id="18"/>
    </w:p>
    <w:p w:rsidR="003557FD" w:rsidRDefault="006A13AE" w:rsidP="003557FD">
      <w:pPr>
        <w:spacing w:before="120" w:after="0" w:line="240" w:lineRule="auto"/>
        <w:ind w:right="-1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Таблица №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19</w:t>
      </w:r>
    </w:p>
    <w:p w:rsidR="003557FD" w:rsidRPr="003557FD" w:rsidRDefault="003557FD" w:rsidP="003557FD">
      <w:pPr>
        <w:spacing w:after="120" w:line="240" w:lineRule="auto"/>
        <w:ind w:right="-1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t>«</w:t>
      </w:r>
      <w:r w:rsidRPr="00DE3A0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Врезки, выполненные цехом </w:t>
      </w:r>
      <w:r w:rsidRPr="003557FD">
        <w:rPr>
          <w:rFonts w:ascii="Times New Roman" w:eastAsia="Calibri" w:hAnsi="Times New Roman" w:cs="Times New Roman"/>
          <w:sz w:val="28"/>
          <w:szCs w:val="28"/>
          <w:lang w:eastAsia="en-US"/>
        </w:rPr>
        <w:t>водопровода</w:t>
      </w:r>
      <w:r w:rsidRPr="003557FD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DE3A0D">
        <w:rPr>
          <w:rFonts w:ascii="Times New Roman" w:eastAsia="Times New Roman" w:hAnsi="Times New Roman" w:cs="Times New Roman"/>
          <w:color w:val="000000"/>
          <w:sz w:val="28"/>
          <w:szCs w:val="28"/>
        </w:rPr>
        <w:t>за период с 01.01.2015 по 15.11.2015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»</w:t>
      </w:r>
    </w:p>
    <w:tbl>
      <w:tblPr>
        <w:tblW w:w="10010" w:type="dxa"/>
        <w:jc w:val="center"/>
        <w:tblLook w:val="04A0" w:firstRow="1" w:lastRow="0" w:firstColumn="1" w:lastColumn="0" w:noHBand="0" w:noVBand="1"/>
      </w:tblPr>
      <w:tblGrid>
        <w:gridCol w:w="516"/>
        <w:gridCol w:w="944"/>
        <w:gridCol w:w="2280"/>
        <w:gridCol w:w="2475"/>
        <w:gridCol w:w="766"/>
        <w:gridCol w:w="809"/>
        <w:gridCol w:w="1061"/>
        <w:gridCol w:w="937"/>
        <w:gridCol w:w="222"/>
      </w:tblGrid>
      <w:tr w:rsidR="009C6C41" w:rsidRPr="009C6C41" w:rsidTr="006857A0">
        <w:trPr>
          <w:gridAfter w:val="1"/>
          <w:wAfter w:w="222" w:type="dxa"/>
          <w:trHeight w:val="793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2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ввода (мм.)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20.01.15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Елизаветинская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угол Согласия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Б.Окружная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4-я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Онежская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угол Платова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Мишина серж.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Ладушкина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Суворова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угол Нансена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 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 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Победы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Каштановая ал.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19.02.15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Велижская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Зоологический пер.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Озерная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ВНС "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Сусанинская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"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87-89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87-89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87-89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87-89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Судостроительная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Кутузова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Кутузова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Ташкентская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Качалова пер.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Дубинина В.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31.03.15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Коммунистическая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Псковская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Дзержинского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158а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Чаадаева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Нансена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Интернациональная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Борзова марш.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Вересковая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Весенняя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Тихорецкая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Рыбников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Б.Окружная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4-я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Смирнова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Галицкого ген.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Бесселя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 колодце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Суворова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 (по ГП)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Чукотская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29.04.15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Вернадского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Дунайская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 по ГП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по ГП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Краснокаменная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Озерова ген.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20-24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25.05.15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Верхнеозерная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Озерова ген.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3F03A6" w:rsidRPr="009C6C41" w:rsidTr="006857A0">
        <w:trPr>
          <w:gridAfter w:val="1"/>
          <w:wAfter w:w="222" w:type="dxa"/>
          <w:trHeight w:val="793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2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ввода (мм.)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02.06.15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Озерова ген.</w:t>
            </w:r>
          </w:p>
        </w:tc>
        <w:tc>
          <w:tcPr>
            <w:tcW w:w="2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Ал.Смелых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Откосная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Судостроительная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Суворова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Транспортная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Танковая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Судостроительная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Добролюбова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Красносельская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, 79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Полоцкая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Курортная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29,31,33,35, 37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транспортная развязка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Пионерская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25.06.15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МНС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Богатырская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Георгиевская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Северный обход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Московский пр.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Октябрьская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8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Задонского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Красносельская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Ангарская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166а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М.Борисово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пос.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Каштановая ал.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Ладушкина пер.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апреля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Курортная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Донского Д.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Донского Д.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Староорудийная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Янтарная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М.Лесная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Янтарная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М.Лесная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апреля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Нерчинская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 апреля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Пионерская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Дзержинского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Земнухова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Дзержинского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Земнухова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Хмельницкого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Полецкого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Мичурина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31.08.15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Невского А.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стройплощадка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Челнокова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Петра Великого наб.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Загородная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Староорудийная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Катина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лейт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 Золотой ранет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Киевская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Янтарная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7 -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М.Лесная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Катина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лейт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Катина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лейт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 Золотой ранет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Малая лесная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Ялтинская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Белибейская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3F03A6" w:rsidRPr="009C6C41" w:rsidTr="006857A0">
        <w:trPr>
          <w:gridAfter w:val="1"/>
          <w:wAfter w:w="222" w:type="dxa"/>
          <w:trHeight w:val="793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9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24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76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80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Д ввода (мм.)</w:t>
            </w:r>
          </w:p>
        </w:tc>
        <w:tc>
          <w:tcPr>
            <w:tcW w:w="106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F03A6" w:rsidRPr="009C6C41" w:rsidRDefault="003F03A6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Октябрьская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детский сад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109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Октябрьская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Батальная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Крылова пер.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Андреевский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-д 2-й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Б.Окружная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Колхозная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30.09.15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Дзержинского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165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1812 года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77а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Нарвская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59 - 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Челнокова</w:t>
            </w:r>
            <w:proofErr w:type="spellEnd"/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119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Чайковского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58а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Тихоненко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73д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Крылова пер.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Млечная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Октябрьская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Елизаветинская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63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Богатырская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32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Халтурина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Шишкина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Молочинского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Тенистая ал.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129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Ломоносова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Октябрьская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Фурманова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28.10.15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Согласия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133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Аэропортная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134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Б.Окружная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4-я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135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Краснопрудная</w:t>
            </w:r>
            <w:proofErr w:type="spellEnd"/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Московский пр.-Зорге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136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Солнечный б-р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врем.на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ст. ЧМ ФИФА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137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Флотская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5 - д/сад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138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Громовой У.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МКД - ФСБ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139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Гагарина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5б, в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140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Лобачевского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15г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141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Саратовская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1а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142</w:t>
            </w: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12.11.15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Береговая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76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8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итого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31536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14225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C6C41" w:rsidRPr="009C6C41" w:rsidTr="006857A0">
        <w:trPr>
          <w:gridAfter w:val="1"/>
          <w:wAfter w:w="222" w:type="dxa"/>
          <w:trHeight w:val="70"/>
          <w:jc w:val="center"/>
        </w:trPr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среднее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222,08</w:t>
            </w:r>
          </w:p>
        </w:tc>
        <w:tc>
          <w:tcPr>
            <w:tcW w:w="8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100,18</w:t>
            </w:r>
          </w:p>
        </w:tc>
        <w:tc>
          <w:tcPr>
            <w:tcW w:w="10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C6C41" w:rsidRPr="009C6C41" w:rsidTr="006857A0">
        <w:trPr>
          <w:gridAfter w:val="1"/>
          <w:wAfter w:w="222" w:type="dxa"/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Итого количество:</w:t>
            </w:r>
          </w:p>
        </w:tc>
        <w:tc>
          <w:tcPr>
            <w:tcW w:w="24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142 шт.</w:t>
            </w:r>
          </w:p>
        </w:tc>
        <w:tc>
          <w:tcPr>
            <w:tcW w:w="76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3F03A6" w:rsidRPr="009C6C41" w:rsidTr="006857A0">
        <w:trPr>
          <w:gridAfter w:val="1"/>
          <w:wAfter w:w="222" w:type="dxa"/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3F03A6" w:rsidRPr="009C6C41" w:rsidRDefault="003F03A6" w:rsidP="003F03A6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из них</w:t>
            </w: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зеленой зоне: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93 шт.</w:t>
            </w:r>
          </w:p>
        </w:tc>
        <w:tc>
          <w:tcPr>
            <w:tcW w:w="76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3F03A6" w:rsidRPr="009C6C41" w:rsidTr="006857A0">
        <w:trPr>
          <w:gridAfter w:val="1"/>
          <w:wAfter w:w="222" w:type="dxa"/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тротуаре: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 шт.</w:t>
            </w:r>
          </w:p>
        </w:tc>
        <w:tc>
          <w:tcPr>
            <w:tcW w:w="76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3F03A6" w:rsidRPr="009C6C41" w:rsidTr="006857A0">
        <w:trPr>
          <w:gridAfter w:val="1"/>
          <w:wAfter w:w="222" w:type="dxa"/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проезжей части: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 шт.</w:t>
            </w:r>
          </w:p>
        </w:tc>
        <w:tc>
          <w:tcPr>
            <w:tcW w:w="76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3F03A6" w:rsidRPr="009C6C41" w:rsidTr="006857A0">
        <w:trPr>
          <w:gridAfter w:val="1"/>
          <w:wAfter w:w="222" w:type="dxa"/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 колодце:</w:t>
            </w:r>
          </w:p>
        </w:tc>
        <w:tc>
          <w:tcPr>
            <w:tcW w:w="24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шт.</w:t>
            </w:r>
          </w:p>
        </w:tc>
        <w:tc>
          <w:tcPr>
            <w:tcW w:w="76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3F03A6" w:rsidRPr="009C6C41" w:rsidRDefault="003F03A6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9C6C41" w:rsidRPr="009C6C41" w:rsidTr="006857A0">
        <w:trPr>
          <w:trHeight w:val="315"/>
          <w:jc w:val="center"/>
        </w:trPr>
        <w:tc>
          <w:tcPr>
            <w:tcW w:w="5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7274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средний размер раскопки составляет (</w:t>
            </w:r>
            <w:proofErr w:type="spellStart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ДхШхГ</w:t>
            </w:r>
            <w:proofErr w:type="spellEnd"/>
            <w:r w:rsidRPr="009C6C4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 - 2х3х2,5 м.</w:t>
            </w:r>
          </w:p>
        </w:tc>
        <w:tc>
          <w:tcPr>
            <w:tcW w:w="10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9C6C41" w:rsidRPr="009C6C41" w:rsidRDefault="009C6C41" w:rsidP="009C6C41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DE3A0D" w:rsidRDefault="00DE3A0D" w:rsidP="00DE3A0D">
      <w:pPr>
        <w:rPr>
          <w:rFonts w:eastAsia="Calibri"/>
          <w:lang w:eastAsia="en-US"/>
        </w:rPr>
      </w:pPr>
      <w:r>
        <w:rPr>
          <w:rFonts w:eastAsia="Calibri"/>
          <w:lang w:eastAsia="en-US"/>
        </w:rPr>
        <w:br w:type="page"/>
      </w:r>
    </w:p>
    <w:p w:rsidR="003557FD" w:rsidRDefault="0060081E" w:rsidP="003557FD">
      <w:pPr>
        <w:spacing w:before="120" w:after="0" w:line="240" w:lineRule="auto"/>
        <w:ind w:right="-1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Таблица №2</w:t>
      </w:r>
      <w:r w:rsidR="000F1102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0</w:t>
      </w:r>
    </w:p>
    <w:p w:rsidR="003557FD" w:rsidRPr="003557FD" w:rsidRDefault="003557FD" w:rsidP="003557FD">
      <w:pPr>
        <w:spacing w:after="120" w:line="240" w:lineRule="auto"/>
        <w:ind w:right="-1"/>
        <w:jc w:val="right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«</w:t>
      </w:r>
      <w:r w:rsidRPr="00F96312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Присоединение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к сетям </w:t>
      </w:r>
      <w:r w:rsidRPr="00F96312">
        <w:rPr>
          <w:rFonts w:ascii="Times New Roman" w:eastAsia="Times New Roman" w:hAnsi="Times New Roman" w:cs="Times New Roman"/>
          <w:color w:val="000000"/>
          <w:sz w:val="28"/>
          <w:szCs w:val="28"/>
        </w:rPr>
        <w:t>канализации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за период 01.01.15 </w:t>
      </w:r>
      <w:r w:rsidRPr="00F96312">
        <w:rPr>
          <w:rFonts w:ascii="Times New Roman" w:eastAsia="Times New Roman" w:hAnsi="Times New Roman" w:cs="Times New Roman"/>
          <w:color w:val="000000"/>
          <w:sz w:val="28"/>
          <w:szCs w:val="28"/>
        </w:rPr>
        <w:t>по 31.10.15</w:t>
      </w:r>
      <w:r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»</w:t>
      </w:r>
    </w:p>
    <w:tbl>
      <w:tblPr>
        <w:tblW w:w="10315" w:type="dxa"/>
        <w:jc w:val="center"/>
        <w:tblLook w:val="04A0" w:firstRow="1" w:lastRow="0" w:firstColumn="1" w:lastColumn="0" w:noHBand="0" w:noVBand="1"/>
      </w:tblPr>
      <w:tblGrid>
        <w:gridCol w:w="636"/>
        <w:gridCol w:w="1075"/>
        <w:gridCol w:w="2344"/>
        <w:gridCol w:w="1951"/>
        <w:gridCol w:w="928"/>
        <w:gridCol w:w="972"/>
        <w:gridCol w:w="1250"/>
        <w:gridCol w:w="937"/>
        <w:gridCol w:w="222"/>
      </w:tblGrid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240BAC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№ п/п</w:t>
            </w:r>
          </w:p>
        </w:tc>
        <w:tc>
          <w:tcPr>
            <w:tcW w:w="1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сущ. (мм.)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26.01.15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Батальная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26.01.15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А. Ахматовой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Краснокаменная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пер.Краскоменный</w:t>
            </w:r>
            <w:proofErr w:type="spellEnd"/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Левитана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. 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03.02.15.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Энергетиков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160/63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пр-т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107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04.02.15.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Боткина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А. Невского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160/75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200/400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Елизаветинская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200/250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Вагоностроительная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Правая Набережная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160/75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дв.проезд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дв.проезд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Дзержинского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57-б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82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Солнечный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бул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Московскиий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 </w:t>
            </w:r>
            <w:proofErr w:type="spellStart"/>
            <w:proofErr w:type="gram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</w:t>
            </w:r>
            <w:proofErr w:type="spellEnd"/>
            <w:proofErr w:type="gram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25,02.15 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Ялтинская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Аллея  </w:t>
            </w:r>
            <w:proofErr w:type="gram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Смелых</w:t>
            </w:r>
            <w:proofErr w:type="gram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27,02.15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Суворова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Нансена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100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Интернациональная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Победы  пр-т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 пр-т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Тихоненко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Шахматная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1  по ГП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К.Цеткин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(Богатырская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пер.Ладушкина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Андреевская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29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Камская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8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26.03.15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Левитана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60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. 1(10 по ГП)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Озерная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старш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Дадаева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Ташкентская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Ташкентская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Кутаисская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Краснопрудная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Зорге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160/200/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 </w:t>
            </w: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Радистов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Комсомольская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91-в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29.04.15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Велижская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39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пер.Зоологический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Коммунистическая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1-ый Андреевский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96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300/200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 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зел.з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А.Невского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Минусинская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П. Морозова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Добролюбова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46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21.05.15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Яблоневая аллея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Левитана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37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Станиславского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Левитана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Стекольная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Грига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700/1000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школьный двор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Гагарина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Гостиная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240BAC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1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сущ. (мм.)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Богатырская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09.ноя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47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Тихорецкая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4 -б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Ю.Костикова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24.06.15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Пионерская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29.06.15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Л. Толстого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7 -г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Верхнеозерная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59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д/сад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Богатырская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Красносельская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168-а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Айвазовского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38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Кутузова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19-а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В.Дубинина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Курортная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69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Советский  пр-т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Суворова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Глинки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56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Ломоносова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6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трот/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зел.зон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Ломоносова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4-в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Ломоносова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Осенняя,38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30.07.15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маршала Борзова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03.08.15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пер. Ладушкина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Мостовой переход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р.  Старая и Новая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Преголя</w:t>
            </w:r>
            <w:proofErr w:type="spellEnd"/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315/400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13.08.15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Судостроительная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79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Тихоненко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81 а </w:t>
            </w:r>
            <w:proofErr w:type="gram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-г</w:t>
            </w:r>
            <w:proofErr w:type="gramEnd"/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Весенняя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Полоцкая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18.08.15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Куйбышева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97-б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Автомобильная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Л. Иванихиной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315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Н.Кофра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ген.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Челнокова</w:t>
            </w:r>
            <w:proofErr w:type="spellEnd"/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ген.Челнокова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 ГП № 48-а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ген.Челнокова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по ГП  № 49-а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31.08.15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Пирогова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89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Спортивная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СНТ "Нескучное"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Емельянова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178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04.09.15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Аксакова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Окружная дор.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Ангарская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Малая Лесная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09.09.15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п. М. Борисово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пр-т Мира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50-56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зелен.зона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15.09.15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Д.Донского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44-б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34-г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99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Артиллерийская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21.09.15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222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ген.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Челнокова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 этап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ген.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Челнокова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 этап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01.10.15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Горького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166-а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3 по ГП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4 по ГП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02.10.15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Курортная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05.10.15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набер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 xml:space="preserve">.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Трибуца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реконструкция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400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06.10.15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Нарвская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59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240BAC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lastRenderedPageBreak/>
              <w:t>№ п/п</w:t>
            </w:r>
          </w:p>
        </w:tc>
        <w:tc>
          <w:tcPr>
            <w:tcW w:w="10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Дата</w:t>
            </w:r>
          </w:p>
        </w:tc>
        <w:tc>
          <w:tcPr>
            <w:tcW w:w="234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Улица</w:t>
            </w:r>
          </w:p>
        </w:tc>
        <w:tc>
          <w:tcPr>
            <w:tcW w:w="19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Адрес</w:t>
            </w:r>
          </w:p>
        </w:tc>
        <w:tc>
          <w:tcPr>
            <w:tcW w:w="92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сети (мм.)</w:t>
            </w:r>
          </w:p>
        </w:tc>
        <w:tc>
          <w:tcPr>
            <w:tcW w:w="97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 сущ. (мм.)</w:t>
            </w:r>
          </w:p>
        </w:tc>
        <w:tc>
          <w:tcPr>
            <w:tcW w:w="12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 xml:space="preserve">Место 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распол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.</w:t>
            </w:r>
          </w:p>
        </w:tc>
        <w:tc>
          <w:tcPr>
            <w:tcW w:w="9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40BAC" w:rsidRPr="00AB08DB" w:rsidRDefault="00240BAC" w:rsidP="004C7C4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Глубина h, м.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109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Интернациональная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07.10.15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Спортивная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СНТ  Нескучное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08.09.15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Малая Лесная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Орудийная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35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Большая Окружная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54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Батальная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двор.пр-зд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26.10.15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Зоологическая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752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900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тер-я зоопарка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116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27.10.15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Согласия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т/ц  Виктория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160/300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з/зона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117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Белибейская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Московск.пр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-т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231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118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Радужная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11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119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Айвазовского-Левитана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6-а по ГП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120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28.10.15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Айвазовского-Левитана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№ 7- а по ГП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121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Гагарина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16-в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700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двор.пр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-д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122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29.10.15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Борзова</w:t>
            </w:r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проезд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96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123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Бронницкая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160/250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250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124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Б.Хмельницкого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84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160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тротуар</w:t>
            </w:r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70"/>
          <w:jc w:val="center"/>
        </w:trPr>
        <w:tc>
          <w:tcPr>
            <w:tcW w:w="63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125</w:t>
            </w:r>
          </w:p>
        </w:tc>
        <w:tc>
          <w:tcPr>
            <w:tcW w:w="10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30.10.15</w:t>
            </w:r>
          </w:p>
        </w:tc>
        <w:tc>
          <w:tcPr>
            <w:tcW w:w="234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Краснопрудная</w:t>
            </w:r>
            <w:proofErr w:type="spellEnd"/>
          </w:p>
        </w:tc>
        <w:tc>
          <w:tcPr>
            <w:tcW w:w="19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50</w:t>
            </w:r>
          </w:p>
        </w:tc>
        <w:tc>
          <w:tcPr>
            <w:tcW w:w="92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97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12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proofErr w:type="spellStart"/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проез.часть</w:t>
            </w:r>
            <w:proofErr w:type="spellEnd"/>
          </w:p>
        </w:tc>
        <w:tc>
          <w:tcPr>
            <w:tcW w:w="9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sz w:val="20"/>
                <w:szCs w:val="20"/>
              </w:rPr>
              <w:t>4</w:t>
            </w:r>
          </w:p>
        </w:tc>
      </w:tr>
      <w:tr w:rsidR="00AB08DB" w:rsidRPr="00AB08DB" w:rsidTr="006857A0">
        <w:trPr>
          <w:gridAfter w:val="1"/>
          <w:wAfter w:w="222" w:type="dxa"/>
          <w:trHeight w:val="315"/>
          <w:jc w:val="center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34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240BAC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240BA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Итого количество:</w:t>
            </w:r>
          </w:p>
        </w:tc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240BAC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</w:pPr>
            <w:r w:rsidRPr="00240BAC">
              <w:rPr>
                <w:rFonts w:ascii="Times New Roman" w:eastAsia="Times New Roman" w:hAnsi="Times New Roman" w:cs="Times New Roman"/>
                <w:b/>
                <w:color w:val="000000"/>
                <w:sz w:val="20"/>
                <w:szCs w:val="20"/>
              </w:rPr>
              <w:t>125 шт.</w:t>
            </w:r>
          </w:p>
        </w:tc>
        <w:tc>
          <w:tcPr>
            <w:tcW w:w="92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40BAC" w:rsidRPr="00AB08DB" w:rsidTr="006857A0">
        <w:trPr>
          <w:gridAfter w:val="1"/>
          <w:wAfter w:w="222" w:type="dxa"/>
          <w:trHeight w:val="315"/>
          <w:jc w:val="center"/>
        </w:trPr>
        <w:tc>
          <w:tcPr>
            <w:tcW w:w="6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7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240BAC" w:rsidRPr="00AB08DB" w:rsidRDefault="00240BAC" w:rsidP="00240B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из них</w:t>
            </w: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зеленой зоне: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14 шт.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40BAC" w:rsidRPr="00AB08DB" w:rsidTr="006857A0">
        <w:trPr>
          <w:gridAfter w:val="1"/>
          <w:wAfter w:w="222" w:type="dxa"/>
          <w:trHeight w:val="315"/>
          <w:jc w:val="center"/>
        </w:trPr>
        <w:tc>
          <w:tcPr>
            <w:tcW w:w="6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7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тротуаре: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8 шт.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240BAC" w:rsidRPr="00AB08DB" w:rsidTr="006857A0">
        <w:trPr>
          <w:gridAfter w:val="1"/>
          <w:wAfter w:w="222" w:type="dxa"/>
          <w:trHeight w:val="315"/>
          <w:jc w:val="center"/>
        </w:trPr>
        <w:tc>
          <w:tcPr>
            <w:tcW w:w="636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07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3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на проезжей части:</w:t>
            </w:r>
          </w:p>
        </w:tc>
        <w:tc>
          <w:tcPr>
            <w:tcW w:w="19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103 шт.</w:t>
            </w:r>
          </w:p>
        </w:tc>
        <w:tc>
          <w:tcPr>
            <w:tcW w:w="928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7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12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240BAC" w:rsidRPr="00AB08DB" w:rsidRDefault="00240BAC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  <w:tr w:rsidR="00AB08DB" w:rsidRPr="00AB08DB" w:rsidTr="006857A0">
        <w:trPr>
          <w:trHeight w:val="315"/>
          <w:jc w:val="center"/>
        </w:trPr>
        <w:tc>
          <w:tcPr>
            <w:tcW w:w="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8520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средний размер раскопки составляет (</w:t>
            </w:r>
            <w:proofErr w:type="spellStart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ДхШхГ</w:t>
            </w:r>
            <w:proofErr w:type="spellEnd"/>
            <w:r w:rsidRPr="00AB08DB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  <w:t>) - 2х3х2,5 м.</w:t>
            </w:r>
          </w:p>
        </w:tc>
        <w:tc>
          <w:tcPr>
            <w:tcW w:w="9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AB08DB" w:rsidRPr="00AB08DB" w:rsidRDefault="00AB08DB" w:rsidP="00AB08D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</w:rPr>
            </w:pPr>
          </w:p>
        </w:tc>
      </w:tr>
    </w:tbl>
    <w:p w:rsidR="000D0E0C" w:rsidRDefault="000D0E0C" w:rsidP="00DE3A0D">
      <w:pPr>
        <w:rPr>
          <w:rFonts w:eastAsia="Calibri"/>
          <w:lang w:eastAsia="en-US"/>
        </w:rPr>
        <w:sectPr w:rsidR="000D0E0C" w:rsidSect="00EE7514">
          <w:pgSz w:w="11906" w:h="16838"/>
          <w:pgMar w:top="1134" w:right="707" w:bottom="1134" w:left="1134" w:header="708" w:footer="708" w:gutter="0"/>
          <w:pgNumType w:start="167"/>
          <w:cols w:space="708"/>
          <w:docGrid w:linePitch="360"/>
        </w:sectPr>
      </w:pPr>
    </w:p>
    <w:p w:rsidR="001A2BA9" w:rsidRPr="001A2BA9" w:rsidRDefault="00EE69BF" w:rsidP="001A2BA9">
      <w:pPr>
        <w:keepNext/>
        <w:spacing w:after="240" w:line="240" w:lineRule="auto"/>
        <w:ind w:left="714"/>
        <w:jc w:val="center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  <w:sectPr w:rsidR="001A2BA9" w:rsidRPr="001A2BA9" w:rsidSect="00EE7514">
          <w:pgSz w:w="11906" w:h="16838"/>
          <w:pgMar w:top="1134" w:right="567" w:bottom="1134" w:left="1134" w:header="708" w:footer="708" w:gutter="0"/>
          <w:pgNumType w:start="173"/>
          <w:cols w:space="708"/>
          <w:docGrid w:linePitch="360"/>
        </w:sectPr>
      </w:pPr>
      <w:bookmarkStart w:id="19" w:name="_Toc438803953"/>
      <w:r w:rsidRPr="00892F49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lastRenderedPageBreak/>
        <w:t>Приложени</w:t>
      </w:r>
      <w:r w:rsidR="00B238FD" w:rsidRPr="00892F49">
        <w:rPr>
          <w:rFonts w:ascii="Times New Roman" w:eastAsia="Calibri" w:hAnsi="Times New Roman" w:cs="Times New Roman"/>
          <w:b/>
          <w:sz w:val="32"/>
          <w:szCs w:val="32"/>
          <w:lang w:eastAsia="en-US"/>
        </w:rPr>
        <w:t>е</w:t>
      </w:r>
      <w:r w:rsidR="00B238FD">
        <w:rPr>
          <w:rFonts w:ascii="Times New Roman" w:eastAsia="Times New Roman" w:hAnsi="Times New Roman" w:cs="Times New Roman"/>
          <w:b/>
          <w:sz w:val="32"/>
          <w:szCs w:val="32"/>
        </w:rPr>
        <w:t xml:space="preserve"> №</w:t>
      </w:r>
      <w:r w:rsidR="00DE3A0D">
        <w:rPr>
          <w:rFonts w:ascii="Times New Roman" w:eastAsia="Times New Roman" w:hAnsi="Times New Roman" w:cs="Times New Roman"/>
          <w:b/>
          <w:sz w:val="32"/>
          <w:szCs w:val="32"/>
        </w:rPr>
        <w:t>3</w:t>
      </w:r>
      <w:r w:rsidR="00B238FD">
        <w:rPr>
          <w:rFonts w:ascii="Times New Roman" w:eastAsia="Times New Roman" w:hAnsi="Times New Roman" w:cs="Times New Roman"/>
          <w:b/>
          <w:sz w:val="32"/>
          <w:szCs w:val="32"/>
        </w:rPr>
        <w:t>.</w:t>
      </w:r>
      <w:r w:rsidR="00892F49" w:rsidRPr="00892F49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892F49" w:rsidRPr="00B238FD">
        <w:rPr>
          <w:rFonts w:ascii="Times New Roman" w:eastAsia="Times New Roman" w:hAnsi="Times New Roman" w:cs="Times New Roman"/>
          <w:b/>
          <w:sz w:val="28"/>
          <w:szCs w:val="28"/>
        </w:rPr>
        <w:t xml:space="preserve">Обоснования стоимости объектов </w:t>
      </w:r>
      <w:r w:rsidR="00892F49">
        <w:rPr>
          <w:rFonts w:ascii="Times New Roman" w:eastAsia="Times New Roman" w:hAnsi="Times New Roman" w:cs="Times New Roman"/>
          <w:b/>
          <w:sz w:val="28"/>
          <w:szCs w:val="28"/>
        </w:rPr>
        <w:t>и</w:t>
      </w:r>
      <w:r w:rsidR="00892F49" w:rsidRPr="00B238FD">
        <w:rPr>
          <w:rFonts w:ascii="Times New Roman" w:eastAsia="Times New Roman" w:hAnsi="Times New Roman" w:cs="Times New Roman"/>
          <w:b/>
          <w:sz w:val="28"/>
          <w:szCs w:val="28"/>
        </w:rPr>
        <w:t>нвестиционной программы</w:t>
      </w:r>
      <w:bookmarkEnd w:id="19"/>
    </w:p>
    <w:p w:rsidR="005D4BD0" w:rsidRPr="005D4BD0" w:rsidRDefault="005D4BD0" w:rsidP="005D4BD0">
      <w:pPr>
        <w:numPr>
          <w:ilvl w:val="0"/>
          <w:numId w:val="4"/>
        </w:numPr>
        <w:spacing w:after="12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lastRenderedPageBreak/>
        <w:t>Водоснабжение.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Увеличение мощности и производительности существующих объектов за исключением сетей за счет платы за подключение.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50022" w:rsidRPr="00550022" w:rsidRDefault="00550022" w:rsidP="005500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 – "Расширение Восточной водопроводной станции города Калининграда"</w:t>
      </w:r>
      <w:r w:rsidR="004E1C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F456B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="005F456B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50022" w:rsidRDefault="00550022" w:rsidP="005500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55002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</w:t>
      </w:r>
      <w:r w:rsidRPr="00550022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550022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строительства</w:t>
      </w:r>
    </w:p>
    <w:p w:rsidR="00550022" w:rsidRDefault="00151AEA" w:rsidP="000A40F8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Согласно выписке со счета 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>ВТБ текущий остаток на 01.10.2015 года  на с</w:t>
      </w:r>
      <w:r w:rsidR="00550022" w:rsidRPr="0041588B">
        <w:rPr>
          <w:rFonts w:ascii="Times New Roman" w:eastAsia="Times New Roman" w:hAnsi="Times New Roman" w:cs="Times New Roman"/>
          <w:sz w:val="28"/>
          <w:szCs w:val="28"/>
        </w:rPr>
        <w:t xml:space="preserve">редства СИБ – 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 xml:space="preserve">12 319 363,48 </w:t>
      </w:r>
      <w:r w:rsidR="000A40F8" w:rsidRPr="0041588B">
        <w:rPr>
          <w:rFonts w:ascii="Times New Roman" w:eastAsia="Times New Roman" w:hAnsi="Times New Roman" w:cs="Times New Roman"/>
          <w:sz w:val="28"/>
          <w:szCs w:val="28"/>
        </w:rPr>
        <w:t>$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 xml:space="preserve"> или 806</w:t>
      </w:r>
      <w:r w:rsidR="00915D29">
        <w:rPr>
          <w:rFonts w:ascii="Times New Roman" w:eastAsia="Times New Roman" w:hAnsi="Times New Roman" w:cs="Times New Roman"/>
          <w:sz w:val="28"/>
          <w:szCs w:val="28"/>
        </w:rPr>
        <w:t> 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>671</w:t>
      </w:r>
      <w:r w:rsidR="00915D2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>920,67</w:t>
      </w:r>
      <w:r w:rsidR="00550022" w:rsidRPr="0041588B">
        <w:rPr>
          <w:rFonts w:ascii="Times New Roman" w:eastAsia="Times New Roman" w:hAnsi="Times New Roman" w:cs="Times New Roman"/>
          <w:sz w:val="28"/>
          <w:szCs w:val="28"/>
        </w:rPr>
        <w:t xml:space="preserve"> руб. (по курсу $=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>65,48 руб.</w:t>
      </w:r>
      <w:r w:rsidR="00550022" w:rsidRPr="0041588B"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3E158D">
        <w:rPr>
          <w:rFonts w:ascii="Times New Roman" w:eastAsia="Times New Roman" w:hAnsi="Times New Roman" w:cs="Times New Roman"/>
          <w:sz w:val="28"/>
          <w:szCs w:val="28"/>
        </w:rPr>
        <w:t>18</w:t>
      </w:r>
      <w:r w:rsidR="000A40F8">
        <w:rPr>
          <w:rFonts w:ascii="Times New Roman" w:eastAsia="Times New Roman" w:hAnsi="Times New Roman" w:cs="Times New Roman"/>
          <w:sz w:val="28"/>
          <w:szCs w:val="28"/>
        </w:rPr>
        <w:t>.11</w:t>
      </w:r>
      <w:r w:rsidR="00550022" w:rsidRPr="0041588B">
        <w:rPr>
          <w:rFonts w:ascii="Times New Roman" w:eastAsia="Times New Roman" w:hAnsi="Times New Roman" w:cs="Times New Roman"/>
          <w:sz w:val="28"/>
          <w:szCs w:val="28"/>
        </w:rPr>
        <w:t>.15г.)</w:t>
      </w:r>
    </w:p>
    <w:p w:rsidR="00550022" w:rsidRPr="00550022" w:rsidRDefault="000A40F8" w:rsidP="00A27F8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Согласно расчету остаточной стоимости строительно- монтажных работ по объекту сумма дефицита составила</w:t>
      </w:r>
      <w:r w:rsidR="00915D29">
        <w:rPr>
          <w:rFonts w:ascii="Times New Roman" w:eastAsia="Times New Roman" w:hAnsi="Times New Roman" w:cs="Times New Roman"/>
          <w:sz w:val="28"/>
          <w:szCs w:val="28"/>
        </w:rPr>
        <w:t xml:space="preserve"> 743 031,390 тыс. руб. в ценах 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 xml:space="preserve">1 квартала 2011 года. </w:t>
      </w:r>
      <w:r w:rsidR="00550022" w:rsidRPr="00550022">
        <w:rPr>
          <w:rFonts w:ascii="Times New Roman" w:eastAsia="Times New Roman" w:hAnsi="Times New Roman" w:cs="Times New Roman"/>
          <w:sz w:val="28"/>
          <w:szCs w:val="28"/>
        </w:rPr>
        <w:t>Стоимость строительства с учетом индексов дефляторов: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2012г. – 1,068;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2013г. – 1,060;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2014г. – 1,03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4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2015г. – 1,10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7.</w:t>
      </w:r>
    </w:p>
    <w:p w:rsidR="00A27F81" w:rsidRDefault="00132E06" w:rsidP="00A27F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32E06">
        <w:rPr>
          <w:rFonts w:ascii="Times New Roman" w:eastAsia="Times New Roman" w:hAnsi="Times New Roman" w:cs="Times New Roman"/>
          <w:sz w:val="28"/>
          <w:szCs w:val="28"/>
        </w:rPr>
        <w:t xml:space="preserve">Стоимость строительства </w:t>
      </w:r>
      <w:r w:rsidR="00A27F81" w:rsidRPr="00A27F81">
        <w:rPr>
          <w:rFonts w:ascii="Times New Roman" w:eastAsia="Times New Roman" w:hAnsi="Times New Roman" w:cs="Times New Roman"/>
          <w:sz w:val="28"/>
          <w:szCs w:val="28"/>
        </w:rPr>
        <w:t>составит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на </w:t>
      </w:r>
      <w:r w:rsidR="00A27F81" w:rsidRPr="00A27F81">
        <w:rPr>
          <w:rFonts w:ascii="Times New Roman" w:eastAsia="Times New Roman" w:hAnsi="Times New Roman" w:cs="Times New Roman"/>
          <w:sz w:val="28"/>
          <w:szCs w:val="28"/>
        </w:rPr>
        <w:t>201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5</w:t>
      </w:r>
      <w:r w:rsidR="00A27F81" w:rsidRPr="00A27F81">
        <w:rPr>
          <w:rFonts w:ascii="Times New Roman" w:eastAsia="Times New Roman" w:hAnsi="Times New Roman" w:cs="Times New Roman"/>
          <w:sz w:val="28"/>
          <w:szCs w:val="28"/>
        </w:rPr>
        <w:t xml:space="preserve">г. – 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962 836 263,62</w:t>
      </w:r>
      <w:r w:rsidR="00A27F81" w:rsidRPr="00A27F81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1255E9" w:rsidRDefault="00132E06" w:rsidP="00A27F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Разница стоимости СМР и средств СИБ – 156 164 342,95 руб.</w:t>
      </w:r>
    </w:p>
    <w:p w:rsidR="001255E9" w:rsidRDefault="00132E06" w:rsidP="00A27F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Распределяем финансовую потребность</w:t>
      </w:r>
      <w:r w:rsidR="00F63FEE">
        <w:rPr>
          <w:rFonts w:ascii="Times New Roman" w:eastAsia="Times New Roman" w:hAnsi="Times New Roman" w:cs="Times New Roman"/>
          <w:sz w:val="28"/>
          <w:szCs w:val="28"/>
        </w:rPr>
        <w:t xml:space="preserve"> в ценах 2015 года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132E06" w:rsidRDefault="00132E06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2016г. – </w:t>
      </w:r>
      <w:r w:rsidR="00A608FD">
        <w:rPr>
          <w:rFonts w:ascii="Times New Roman" w:eastAsia="Times New Roman" w:hAnsi="Times New Roman" w:cs="Times New Roman"/>
          <w:sz w:val="28"/>
          <w:szCs w:val="28"/>
        </w:rPr>
        <w:t>93 698 605,77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132E06" w:rsidRDefault="00132E06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2017г. 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54 657 520,03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132E06" w:rsidRDefault="00132E06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2018г. 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7 808 217,15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руб. </w:t>
      </w:r>
    </w:p>
    <w:p w:rsidR="00F63FEE" w:rsidRPr="00550022" w:rsidRDefault="00F63FEE" w:rsidP="00A27F8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С учетом </w:t>
      </w:r>
      <w:r w:rsidRPr="00F63FEE">
        <w:rPr>
          <w:rFonts w:ascii="Times New Roman" w:eastAsia="Times New Roman" w:hAnsi="Times New Roman" w:cs="Times New Roman"/>
          <w:sz w:val="28"/>
          <w:szCs w:val="28"/>
        </w:rPr>
        <w:t>индексов дефляторов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A27F81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A27F81">
        <w:rPr>
          <w:rFonts w:ascii="Times New Roman" w:eastAsia="Times New Roman" w:hAnsi="Times New Roman" w:cs="Times New Roman"/>
          <w:sz w:val="28"/>
          <w:szCs w:val="28"/>
        </w:rPr>
        <w:t>57;</w:t>
      </w:r>
    </w:p>
    <w:p w:rsidR="00550022" w:rsidRPr="00550022" w:rsidRDefault="00A27F81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г. – 1,0</w:t>
      </w:r>
      <w:r>
        <w:rPr>
          <w:rFonts w:ascii="Times New Roman" w:eastAsia="Times New Roman" w:hAnsi="Times New Roman" w:cs="Times New Roman"/>
          <w:sz w:val="28"/>
          <w:szCs w:val="28"/>
        </w:rPr>
        <w:t>55</w:t>
      </w:r>
      <w:r w:rsidR="00550022" w:rsidRPr="0055002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50022" w:rsidRPr="00550022" w:rsidRDefault="00550022" w:rsidP="0055002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Стоимость строительства с учетом индексов дефляторов составит:</w:t>
      </w:r>
    </w:p>
    <w:p w:rsidR="00550022" w:rsidRPr="00550022" w:rsidRDefault="00550022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2016</w:t>
      </w:r>
      <w:r w:rsidR="00F63F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5C2D48">
        <w:rPr>
          <w:rFonts w:ascii="Times New Roman" w:eastAsia="Times New Roman" w:hAnsi="Times New Roman" w:cs="Times New Roman"/>
          <w:sz w:val="28"/>
          <w:szCs w:val="28"/>
        </w:rPr>
        <w:t xml:space="preserve">г. – </w:t>
      </w:r>
      <w:r w:rsidR="00A608FD">
        <w:rPr>
          <w:rFonts w:ascii="Times New Roman" w:eastAsia="Times New Roman" w:hAnsi="Times New Roman" w:cs="Times New Roman"/>
          <w:sz w:val="28"/>
          <w:szCs w:val="28"/>
        </w:rPr>
        <w:t>100 163 809,57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550022" w:rsidRDefault="00550022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2017</w:t>
      </w:r>
      <w:r w:rsidR="00F63FEE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г. 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61</w:t>
      </w:r>
      <w:r w:rsidR="005C2A20">
        <w:rPr>
          <w:rFonts w:ascii="Times New Roman" w:eastAsia="Times New Roman" w:hAnsi="Times New Roman" w:cs="Times New Roman"/>
          <w:sz w:val="28"/>
          <w:szCs w:val="28"/>
        </w:rPr>
        <w:t> 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759</w:t>
      </w:r>
      <w:r w:rsidR="005C2A20">
        <w:rPr>
          <w:rFonts w:ascii="Times New Roman" w:eastAsia="Times New Roman" w:hAnsi="Times New Roman" w:cs="Times New Roman"/>
          <w:sz w:val="28"/>
          <w:szCs w:val="28"/>
        </w:rPr>
        <w:t> 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335</w:t>
      </w:r>
      <w:r w:rsidR="005C2A20">
        <w:rPr>
          <w:rFonts w:ascii="Times New Roman" w:eastAsia="Times New Roman" w:hAnsi="Times New Roman" w:cs="Times New Roman"/>
          <w:sz w:val="28"/>
          <w:szCs w:val="28"/>
        </w:rPr>
        <w:t>,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58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F63FEE" w:rsidRPr="00550022" w:rsidRDefault="00F63FEE" w:rsidP="00F02653">
      <w:pPr>
        <w:spacing w:after="0" w:line="240" w:lineRule="auto"/>
        <w:ind w:left="708" w:firstLine="1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2018 г. 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9 308 014,15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550022" w:rsidRPr="00550022" w:rsidRDefault="00550022" w:rsidP="0055002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Таким образом: </w:t>
      </w:r>
    </w:p>
    <w:p w:rsidR="00550022" w:rsidRPr="00550022" w:rsidRDefault="00550022" w:rsidP="0055002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>На 2016 год</w:t>
      </w:r>
      <w:r w:rsidR="00F02653">
        <w:rPr>
          <w:rFonts w:ascii="Times New Roman" w:eastAsia="Times New Roman" w:hAnsi="Times New Roman" w:cs="Times New Roman"/>
          <w:sz w:val="28"/>
          <w:szCs w:val="28"/>
        </w:rPr>
        <w:t xml:space="preserve"> необходимо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A608FD">
        <w:rPr>
          <w:rFonts w:ascii="Times New Roman" w:eastAsia="Times New Roman" w:hAnsi="Times New Roman" w:cs="Times New Roman"/>
          <w:sz w:val="28"/>
          <w:szCs w:val="28"/>
        </w:rPr>
        <w:t>503 499 769,9</w:t>
      </w:r>
      <w:r w:rsidR="00497558">
        <w:rPr>
          <w:rFonts w:ascii="Times New Roman" w:eastAsia="Times New Roman" w:hAnsi="Times New Roman" w:cs="Times New Roman"/>
          <w:sz w:val="28"/>
          <w:szCs w:val="28"/>
        </w:rPr>
        <w:t>0 руб. (426 694 720,26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  <w:r w:rsidR="00497558">
        <w:rPr>
          <w:rFonts w:ascii="Times New Roman" w:eastAsia="Times New Roman" w:hAnsi="Times New Roman" w:cs="Times New Roman"/>
          <w:sz w:val="28"/>
          <w:szCs w:val="28"/>
        </w:rPr>
        <w:t xml:space="preserve"> без НДС)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, из них: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Средства СИБ – </w:t>
      </w:r>
      <w:r w:rsidR="00F02653">
        <w:rPr>
          <w:rFonts w:ascii="Times New Roman" w:eastAsia="Times New Roman" w:hAnsi="Times New Roman" w:cs="Times New Roman"/>
          <w:sz w:val="28"/>
          <w:szCs w:val="28"/>
        </w:rPr>
        <w:t>403 335 960,33</w:t>
      </w:r>
      <w:r w:rsidR="0049755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497558">
        <w:rPr>
          <w:rFonts w:ascii="Times New Roman" w:eastAsia="Times New Roman" w:hAnsi="Times New Roman" w:cs="Times New Roman"/>
          <w:sz w:val="28"/>
          <w:szCs w:val="28"/>
        </w:rPr>
        <w:t xml:space="preserve"> (3</w:t>
      </w:r>
      <w:r w:rsidR="00634E91">
        <w:rPr>
          <w:rFonts w:ascii="Times New Roman" w:eastAsia="Times New Roman" w:hAnsi="Times New Roman" w:cs="Times New Roman"/>
          <w:sz w:val="28"/>
          <w:szCs w:val="28"/>
        </w:rPr>
        <w:t>41 810 135,88</w:t>
      </w:r>
      <w:r w:rsidR="00497558">
        <w:rPr>
          <w:rFonts w:ascii="Times New Roman" w:eastAsia="Times New Roman" w:hAnsi="Times New Roman" w:cs="Times New Roman"/>
          <w:sz w:val="28"/>
          <w:szCs w:val="28"/>
        </w:rPr>
        <w:t xml:space="preserve"> руб. без НДС)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Средства </w:t>
      </w:r>
      <w:r w:rsidR="005C2A20">
        <w:rPr>
          <w:rFonts w:ascii="Times New Roman" w:eastAsia="Times New Roman" w:hAnsi="Times New Roman" w:cs="Times New Roman"/>
          <w:sz w:val="28"/>
          <w:szCs w:val="28"/>
        </w:rPr>
        <w:t xml:space="preserve">МП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«Водоканал» – </w:t>
      </w:r>
      <w:r w:rsidR="00A608FD">
        <w:rPr>
          <w:rFonts w:ascii="Times New Roman" w:eastAsia="Times New Roman" w:hAnsi="Times New Roman" w:cs="Times New Roman"/>
          <w:sz w:val="28"/>
          <w:szCs w:val="28"/>
        </w:rPr>
        <w:t>100 163 809,57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634E91">
        <w:rPr>
          <w:rFonts w:ascii="Times New Roman" w:eastAsia="Times New Roman" w:hAnsi="Times New Roman" w:cs="Times New Roman"/>
          <w:sz w:val="28"/>
          <w:szCs w:val="28"/>
        </w:rPr>
        <w:t xml:space="preserve"> (84 884 584,39 руб. без НДС)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50022" w:rsidRPr="00550022" w:rsidRDefault="00550022" w:rsidP="0055002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На 2017 год </w:t>
      </w:r>
      <w:r w:rsidR="00634E91">
        <w:rPr>
          <w:rFonts w:ascii="Times New Roman" w:eastAsia="Times New Roman" w:hAnsi="Times New Roman" w:cs="Times New Roman"/>
          <w:sz w:val="28"/>
          <w:szCs w:val="28"/>
        </w:rPr>
        <w:t>необходимо</w:t>
      </w:r>
      <w:r w:rsidR="00D871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465 095 295,91</w:t>
      </w:r>
      <w:r w:rsidR="00634E9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руб. </w:t>
      </w:r>
      <w:r w:rsidR="00634E91">
        <w:rPr>
          <w:rFonts w:ascii="Times New Roman" w:eastAsia="Times New Roman" w:hAnsi="Times New Roman" w:cs="Times New Roman"/>
          <w:sz w:val="28"/>
          <w:szCs w:val="28"/>
        </w:rPr>
        <w:t>(394 148 555,86 руб. без НДС), из них:</w:t>
      </w:r>
    </w:p>
    <w:p w:rsidR="00550022" w:rsidRPr="00550022" w:rsidRDefault="00550022" w:rsidP="00550022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Средства СИБ – </w:t>
      </w:r>
      <w:r w:rsidR="00D871D9">
        <w:rPr>
          <w:rFonts w:ascii="Times New Roman" w:eastAsia="Times New Roman" w:hAnsi="Times New Roman" w:cs="Times New Roman"/>
          <w:sz w:val="28"/>
          <w:szCs w:val="28"/>
        </w:rPr>
        <w:t>403 335 960,33</w:t>
      </w:r>
      <w:r w:rsidR="00D871D9" w:rsidRPr="005500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 xml:space="preserve"> (341 810 135,88 руб. без НДС)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50022" w:rsidRPr="00550022" w:rsidRDefault="00550022" w:rsidP="005C2D48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Средства </w:t>
      </w:r>
      <w:r w:rsidR="005C2A20">
        <w:rPr>
          <w:rFonts w:ascii="Times New Roman" w:eastAsia="Times New Roman" w:hAnsi="Times New Roman" w:cs="Times New Roman"/>
          <w:sz w:val="28"/>
          <w:szCs w:val="28"/>
        </w:rPr>
        <w:t xml:space="preserve">МП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«Водоканал» – 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61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759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335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>,</w:t>
      </w:r>
      <w:r w:rsidR="003B1CDF">
        <w:rPr>
          <w:rFonts w:ascii="Times New Roman" w:eastAsia="Times New Roman" w:hAnsi="Times New Roman" w:cs="Times New Roman"/>
          <w:sz w:val="28"/>
          <w:szCs w:val="28"/>
        </w:rPr>
        <w:t>58</w:t>
      </w:r>
      <w:r w:rsidR="003B1CDF" w:rsidRPr="0055002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 xml:space="preserve"> (52 338 419,99 руб. без НДС)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6E26D3" w:rsidRDefault="006E26D3" w:rsidP="00550022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На 2018 год – 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>9 308 014,15</w:t>
      </w:r>
      <w:r w:rsidR="00D871D9" w:rsidRPr="00D871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4A0575">
        <w:rPr>
          <w:rFonts w:ascii="Times New Roman" w:eastAsia="Times New Roman" w:hAnsi="Times New Roman" w:cs="Times New Roman"/>
          <w:sz w:val="28"/>
          <w:szCs w:val="28"/>
        </w:rPr>
        <w:t xml:space="preserve"> (7 888 147,59 руб. без НДС), из них:</w:t>
      </w:r>
    </w:p>
    <w:p w:rsidR="006E26D3" w:rsidRDefault="006E26D3" w:rsidP="003B1CDF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E26D3">
        <w:rPr>
          <w:rFonts w:ascii="Times New Roman" w:eastAsia="Times New Roman" w:hAnsi="Times New Roman" w:cs="Times New Roman"/>
          <w:sz w:val="28"/>
          <w:szCs w:val="28"/>
        </w:rPr>
        <w:t>Средства МП КХ «Водоканал»</w:t>
      </w:r>
      <w:r w:rsidR="00D871D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6E26D3">
        <w:rPr>
          <w:rFonts w:ascii="Times New Roman" w:eastAsia="Times New Roman" w:hAnsi="Times New Roman" w:cs="Times New Roman"/>
          <w:sz w:val="28"/>
          <w:szCs w:val="28"/>
        </w:rPr>
        <w:t xml:space="preserve">– </w:t>
      </w:r>
      <w:r w:rsidR="003B1CDF" w:rsidRPr="003B1CDF">
        <w:rPr>
          <w:rFonts w:ascii="Times New Roman" w:eastAsia="Times New Roman" w:hAnsi="Times New Roman" w:cs="Times New Roman"/>
          <w:sz w:val="28"/>
          <w:szCs w:val="28"/>
        </w:rPr>
        <w:t xml:space="preserve">9 308 014,15 </w:t>
      </w:r>
      <w:r w:rsidRPr="006E26D3">
        <w:rPr>
          <w:rFonts w:ascii="Times New Roman" w:eastAsia="Times New Roman" w:hAnsi="Times New Roman" w:cs="Times New Roman"/>
          <w:sz w:val="28"/>
          <w:szCs w:val="28"/>
        </w:rPr>
        <w:t>руб.</w:t>
      </w:r>
      <w:r w:rsidR="003D7926">
        <w:rPr>
          <w:rFonts w:ascii="Times New Roman" w:eastAsia="Times New Roman" w:hAnsi="Times New Roman" w:cs="Times New Roman"/>
          <w:sz w:val="28"/>
          <w:szCs w:val="28"/>
        </w:rPr>
        <w:t xml:space="preserve"> (7 888 147,59 руб. без НДС).</w:t>
      </w:r>
    </w:p>
    <w:p w:rsidR="00550022" w:rsidRPr="00550022" w:rsidRDefault="00550022" w:rsidP="006E26D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50022">
        <w:rPr>
          <w:rFonts w:ascii="Times New Roman" w:eastAsia="Times New Roman" w:hAnsi="Times New Roman" w:cs="Times New Roman"/>
          <w:sz w:val="28"/>
          <w:szCs w:val="28"/>
        </w:rPr>
        <w:lastRenderedPageBreak/>
        <w:t>Сроки строительства объекта 2016-201</w:t>
      </w:r>
      <w:r w:rsidR="006E26D3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550022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Строительство новых сетей не связанных с подключением.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«Строительство водовода от ул. Коперника до ул. Проф. Баранова».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3531,39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2017г.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3 990,234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2017 г.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</w:t>
      </w:r>
      <w:r w:rsidR="00E07A87">
        <w:rPr>
          <w:rFonts w:ascii="Times New Roman" w:eastAsia="Times New Roman" w:hAnsi="Times New Roman" w:cs="Times New Roman"/>
          <w:b/>
          <w:sz w:val="28"/>
          <w:szCs w:val="28"/>
        </w:rPr>
        <w:t>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.2.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«</w:t>
      </w:r>
      <w:r w:rsidR="004D2055">
        <w:rPr>
          <w:rFonts w:ascii="Times New Roman" w:eastAsia="Times New Roman" w:hAnsi="Times New Roman" w:cs="Times New Roman"/>
          <w:sz w:val="28"/>
          <w:szCs w:val="28"/>
        </w:rPr>
        <w:t>Строительство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водопровода по Ленинскому проспекту».</w:t>
      </w:r>
    </w:p>
    <w:p w:rsidR="00DB03D5" w:rsidRDefault="005D4BD0" w:rsidP="00DB03D5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DB03D5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2656,64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2017г.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3 001,825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2017 г.</w:t>
      </w:r>
    </w:p>
    <w:p w:rsidR="005D4BD0" w:rsidRPr="005D4BD0" w:rsidRDefault="00E07A87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5D4BD0" w:rsidRPr="005D4BD0">
        <w:rPr>
          <w:rFonts w:ascii="Times New Roman" w:eastAsia="Times New Roman" w:hAnsi="Times New Roman" w:cs="Times New Roman"/>
          <w:b/>
          <w:sz w:val="28"/>
          <w:szCs w:val="28"/>
        </w:rPr>
        <w:t>.3.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«Строительство водовода от ЮВС-2 до ЦВС в г. Калининграде».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взят из адресной инвестиционной программы городского округа «Город Калининград» на 2015 год и плановый период 2016-2017 годов.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.4.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«Строительство водопровода по ул. Авиационной от ул. Гавриленко до ул. Лукашова в пос. Чкаловск».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Стоимость 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>затрат без учета НДС составляет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535,94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>ете на 2016г.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572,920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2016 г.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lastRenderedPageBreak/>
        <w:t>Расчет стоимости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Расчет стоимости выполнен в соответствии с Государственными сметными нормативами. Укрупненные нормативы цены строительства НЦС 14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строительства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1150,445 тыс. руб.</w:t>
      </w:r>
    </w:p>
    <w:p w:rsidR="00B137FF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Всего необходимо без учета НДС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F4457E">
        <w:rPr>
          <w:rFonts w:ascii="Times New Roman" w:eastAsia="Times New Roman" w:hAnsi="Times New Roman" w:cs="Times New Roman"/>
          <w:sz w:val="28"/>
          <w:szCs w:val="28"/>
        </w:rPr>
        <w:t>1 723,37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B137FF" w:rsidRPr="005D4BD0" w:rsidRDefault="00B137FF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строительства объекта 2016 – 2017 г.</w:t>
      </w:r>
    </w:p>
    <w:p w:rsidR="005D4BD0" w:rsidRPr="005D4BD0" w:rsidRDefault="00E07A87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5D4BD0" w:rsidRPr="005D4BD0">
        <w:rPr>
          <w:rFonts w:ascii="Times New Roman" w:eastAsia="Times New Roman" w:hAnsi="Times New Roman" w:cs="Times New Roman"/>
          <w:b/>
          <w:sz w:val="28"/>
          <w:szCs w:val="28"/>
        </w:rPr>
        <w:t>.5.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«Строительство водопровода по ул. Парковой в пос. Прибрежный».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1029,44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F4457E" w:rsidRPr="005D4BD0" w:rsidRDefault="00F4457E" w:rsidP="00F4457E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2016г.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</w:t>
      </w:r>
      <w:r w:rsidR="00F4457E">
        <w:rPr>
          <w:rFonts w:ascii="Times New Roman" w:eastAsia="Times New Roman" w:hAnsi="Times New Roman" w:cs="Times New Roman"/>
          <w:sz w:val="28"/>
          <w:szCs w:val="28"/>
        </w:rPr>
        <w:t> 163,198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</w:t>
      </w:r>
      <w:r w:rsidR="00F4457E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.6.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«Строительство водопровода по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ул.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 xml:space="preserve"> Строительной до ул. Заводская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в пос. Прибрежный».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Стоимость 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>затрат без учета НДС составляет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295,73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2017г.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334,155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2017 г.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Расчет стоимости выполнен в соответствии с Государственными сметными нормативами. Укрупненные нормативы цены строительства НЦС 14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строительства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467,382 тыс. руб.</w:t>
      </w:r>
    </w:p>
    <w:p w:rsidR="00B137FF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Всего необходимо без учета НДС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F4457E">
        <w:rPr>
          <w:rFonts w:ascii="Times New Roman" w:eastAsia="Times New Roman" w:hAnsi="Times New Roman" w:cs="Times New Roman"/>
          <w:sz w:val="28"/>
          <w:szCs w:val="28"/>
        </w:rPr>
        <w:t>801,537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B137FF" w:rsidRPr="005D4BD0" w:rsidRDefault="00B137FF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строительства объекта 2018 г.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Строительство иных объектов (за исключением сетей водоснабжения) не связанных с подключением.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–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«Строительство устройства </w:t>
      </w:r>
      <w:proofErr w:type="spellStart"/>
      <w:r w:rsidRPr="005D4BD0">
        <w:rPr>
          <w:rFonts w:ascii="Times New Roman" w:eastAsia="Times New Roman" w:hAnsi="Times New Roman" w:cs="Times New Roman"/>
          <w:sz w:val="28"/>
          <w:szCs w:val="28"/>
        </w:rPr>
        <w:t>рыбозащитного</w:t>
      </w:r>
      <w:proofErr w:type="spellEnd"/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сооружения на ЦВС по ул. Спортивная в г. Калининграде»</w:t>
      </w:r>
      <w:r w:rsidR="00CD217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27F49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="00627F49">
        <w:rPr>
          <w:rFonts w:ascii="Times New Roman" w:eastAsia="Times New Roman" w:hAnsi="Times New Roman" w:cs="Times New Roman"/>
          <w:sz w:val="28"/>
          <w:szCs w:val="28"/>
        </w:rPr>
        <w:t>)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137FF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выполнен согласно коммерческому предложению ООО «</w:t>
      </w:r>
      <w:proofErr w:type="spellStart"/>
      <w:r w:rsidRPr="005D4BD0">
        <w:rPr>
          <w:rFonts w:ascii="Times New Roman" w:eastAsia="Times New Roman" w:hAnsi="Times New Roman" w:cs="Times New Roman"/>
          <w:sz w:val="28"/>
          <w:szCs w:val="28"/>
        </w:rPr>
        <w:t>Балтэнергопроект</w:t>
      </w:r>
      <w:proofErr w:type="spellEnd"/>
      <w:r w:rsidRPr="005D4BD0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lastRenderedPageBreak/>
        <w:t>Стоимость проектирования</w:t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="00B137FF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130,00 тыс. руб.</w:t>
      </w:r>
    </w:p>
    <w:p w:rsidR="00CE59E6" w:rsidRPr="00CE59E6" w:rsidRDefault="00CE59E6" w:rsidP="00CE59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59E6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CE59E6" w:rsidRDefault="00CE59E6" w:rsidP="00CE59E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E59E6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1,069</w:t>
      </w:r>
      <w:r w:rsidR="00FE112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CE59E6" w:rsidRDefault="00CE59E6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перерасчете на 2016 г.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>139,00 тыс. руб.</w:t>
      </w:r>
    </w:p>
    <w:p w:rsidR="00FE1121" w:rsidRPr="005D4BD0" w:rsidRDefault="00FE1121" w:rsidP="00FE112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FE1121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FE1121">
        <w:rPr>
          <w:rFonts w:ascii="Times New Roman" w:eastAsia="Times New Roman" w:hAnsi="Times New Roman" w:cs="Times New Roman"/>
          <w:sz w:val="28"/>
          <w:szCs w:val="28"/>
        </w:rPr>
        <w:t xml:space="preserve"> г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B137FF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Модернизация или реконструкция существующих объектов в целях снижения уровня износа существующих объектов.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Модернизация или реконструкция существующих сетей.</w:t>
      </w:r>
    </w:p>
    <w:p w:rsidR="005D4BD0" w:rsidRPr="005D4BD0" w:rsidRDefault="005D4BD0" w:rsidP="00B137FF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–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«</w:t>
      </w:r>
      <w:r w:rsidR="004D2055">
        <w:rPr>
          <w:rFonts w:ascii="Times New Roman" w:eastAsia="Times New Roman" w:hAnsi="Times New Roman" w:cs="Times New Roman"/>
          <w:sz w:val="28"/>
          <w:szCs w:val="28"/>
        </w:rPr>
        <w:t>Строительство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водовода по Московскому проспекту от памятника «Катер» до ул. Гюго».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2908,06 тыс. руб. 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2018г.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55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2018г.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3 466,638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2018 г.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.2.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«Реконструкция водопроводного дюкера в районе «Музея мирового океана» (2 нитки)».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-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выполнен согласно Справочника базовых цен на проектные работы для строительства объектов водоснабжения и канализации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2653,9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2018г.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55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 xml:space="preserve"> перерасчете на 2018г.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3 163,659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2018 г.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.3.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«Реконструкция водопровода по ул. Богатырской».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529,08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lastRenderedPageBreak/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2017г.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597,825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2017 г.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Расчет стоимости выполнен в соответствии с Государственными сметными нормативами. Укрупненные нормативы цены строительства НЦС 14 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D4BD0" w:rsidRPr="005D4BD0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строительства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12 238,769 тыс. руб.</w:t>
      </w:r>
    </w:p>
    <w:p w:rsidR="001A2BA9" w:rsidRDefault="005D4BD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Всего необходимо без учета НДС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12</w:t>
      </w:r>
      <w:r w:rsidR="00F4457E">
        <w:rPr>
          <w:rFonts w:ascii="Times New Roman" w:eastAsia="Times New Roman" w:hAnsi="Times New Roman" w:cs="Times New Roman"/>
          <w:sz w:val="28"/>
          <w:szCs w:val="28"/>
        </w:rPr>
        <w:t> 836,594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1A2BA9" w:rsidRPr="005D4BD0" w:rsidRDefault="001A2BA9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Сроки строительства объекта 2017 г.</w:t>
      </w:r>
    </w:p>
    <w:p w:rsidR="005D4BD0" w:rsidRPr="005D4BD0" w:rsidRDefault="005D4BD0" w:rsidP="001A2BA9">
      <w:pPr>
        <w:spacing w:before="24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Модернизация или реконструкция существующих объектов за исключением сетей.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i/>
          <w:sz w:val="28"/>
          <w:szCs w:val="28"/>
          <w:u w:val="single"/>
        </w:rPr>
        <w:t xml:space="preserve">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– «Реконструкция</w:t>
      </w:r>
      <w:r w:rsidR="004D2055">
        <w:rPr>
          <w:rFonts w:ascii="Times New Roman" w:eastAsia="Times New Roman" w:hAnsi="Times New Roman" w:cs="Times New Roman"/>
          <w:sz w:val="28"/>
          <w:szCs w:val="28"/>
        </w:rPr>
        <w:t xml:space="preserve"> дополнительного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устройства </w:t>
      </w:r>
      <w:proofErr w:type="spellStart"/>
      <w:r w:rsidRPr="005D4BD0">
        <w:rPr>
          <w:rFonts w:ascii="Times New Roman" w:eastAsia="Times New Roman" w:hAnsi="Times New Roman" w:cs="Times New Roman"/>
          <w:sz w:val="28"/>
          <w:szCs w:val="28"/>
        </w:rPr>
        <w:t>рыбозащи</w:t>
      </w:r>
      <w:r w:rsidR="004D2055">
        <w:rPr>
          <w:rFonts w:ascii="Times New Roman" w:eastAsia="Times New Roman" w:hAnsi="Times New Roman" w:cs="Times New Roman"/>
          <w:sz w:val="28"/>
          <w:szCs w:val="28"/>
        </w:rPr>
        <w:t>тного</w:t>
      </w:r>
      <w:proofErr w:type="spellEnd"/>
      <w:r w:rsidR="004D2055">
        <w:rPr>
          <w:rFonts w:ascii="Times New Roman" w:eastAsia="Times New Roman" w:hAnsi="Times New Roman" w:cs="Times New Roman"/>
          <w:sz w:val="28"/>
          <w:szCs w:val="28"/>
        </w:rPr>
        <w:t xml:space="preserve"> сооружения в пос. Рыбное </w:t>
      </w:r>
      <w:proofErr w:type="spellStart"/>
      <w:r w:rsidR="004D2055">
        <w:rPr>
          <w:rFonts w:ascii="Times New Roman" w:eastAsia="Times New Roman" w:hAnsi="Times New Roman" w:cs="Times New Roman"/>
          <w:sz w:val="28"/>
          <w:szCs w:val="28"/>
        </w:rPr>
        <w:t>Гурьевского</w:t>
      </w:r>
      <w:proofErr w:type="spellEnd"/>
      <w:r w:rsidR="004D2055">
        <w:rPr>
          <w:rFonts w:ascii="Times New Roman" w:eastAsia="Times New Roman" w:hAnsi="Times New Roman" w:cs="Times New Roman"/>
          <w:sz w:val="28"/>
          <w:szCs w:val="28"/>
        </w:rPr>
        <w:t xml:space="preserve"> района Калининградской области</w:t>
      </w:r>
      <w:r w:rsidR="007360FF">
        <w:rPr>
          <w:rFonts w:ascii="Times New Roman" w:eastAsia="Times New Roman" w:hAnsi="Times New Roman" w:cs="Times New Roman"/>
          <w:sz w:val="28"/>
          <w:szCs w:val="28"/>
        </w:rPr>
        <w:t xml:space="preserve"> 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="003865F1">
        <w:rPr>
          <w:rFonts w:ascii="Times New Roman" w:eastAsia="Times New Roman" w:hAnsi="Times New Roman" w:cs="Times New Roman"/>
          <w:sz w:val="28"/>
          <w:szCs w:val="28"/>
        </w:rPr>
        <w:t>)</w:t>
      </w:r>
      <w:r w:rsidR="004D205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A2BA9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-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выполнен согласно коммерческому предложению ООО «</w:t>
      </w:r>
      <w:proofErr w:type="spellStart"/>
      <w:r w:rsidRPr="005D4BD0">
        <w:rPr>
          <w:rFonts w:ascii="Times New Roman" w:eastAsia="Times New Roman" w:hAnsi="Times New Roman" w:cs="Times New Roman"/>
          <w:sz w:val="28"/>
          <w:szCs w:val="28"/>
        </w:rPr>
        <w:t>Балтэнергопроект</w:t>
      </w:r>
      <w:proofErr w:type="spellEnd"/>
      <w:r w:rsidRPr="005D4BD0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7A791C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170,00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 xml:space="preserve"> тыс.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руб.</w:t>
      </w:r>
    </w:p>
    <w:p w:rsidR="005C2A20" w:rsidRPr="005C2A20" w:rsidRDefault="005C2A2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C2A2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C2A20" w:rsidRDefault="005C2A20" w:rsidP="005C2A2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C2A2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1,069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C2A20" w:rsidRPr="005C2A20" w:rsidRDefault="005C2A20" w:rsidP="005C2A2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перерасчете на 2016 г.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>
        <w:rPr>
          <w:rFonts w:ascii="Times New Roman" w:eastAsia="Times New Roman" w:hAnsi="Times New Roman" w:cs="Times New Roman"/>
          <w:sz w:val="28"/>
          <w:szCs w:val="28"/>
        </w:rPr>
        <w:tab/>
        <w:t>181,73 тыс. руб.</w:t>
      </w:r>
    </w:p>
    <w:p w:rsidR="005C2A20" w:rsidRPr="005C2A20" w:rsidRDefault="005C2A20" w:rsidP="005C2A2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C2A20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5C2A20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</w:p>
    <w:p w:rsidR="0041588B" w:rsidRPr="0041588B" w:rsidRDefault="0041588B" w:rsidP="0041588B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b/>
          <w:sz w:val="28"/>
          <w:szCs w:val="28"/>
        </w:rPr>
        <w:t>Пункт 1.</w:t>
      </w:r>
      <w:r w:rsidR="001C0C97">
        <w:rPr>
          <w:rFonts w:ascii="Times New Roman" w:eastAsia="Times New Roman" w:hAnsi="Times New Roman" w:cs="Times New Roman"/>
          <w:b/>
          <w:sz w:val="28"/>
          <w:szCs w:val="28"/>
        </w:rPr>
        <w:t>5</w:t>
      </w:r>
      <w:r w:rsidRPr="0041588B">
        <w:rPr>
          <w:rFonts w:ascii="Times New Roman" w:eastAsia="Times New Roman" w:hAnsi="Times New Roman" w:cs="Times New Roman"/>
          <w:b/>
          <w:sz w:val="28"/>
          <w:szCs w:val="28"/>
        </w:rPr>
        <w:t>.2.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41588B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 xml:space="preserve"> «Реконструкция Южной водопроводной станции №2».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Объекты водоснабжения и канализации 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sz w:val="28"/>
          <w:szCs w:val="28"/>
        </w:rPr>
        <w:t>Стоимость затрат без учета НДС составляет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  <w:t>33 576,78 тыс. руб.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41588B" w:rsidRPr="0041588B" w:rsidRDefault="0041588B" w:rsidP="0041588B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sz w:val="28"/>
          <w:szCs w:val="28"/>
        </w:rPr>
        <w:t>В перерасчете на 2016г.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</w:r>
      <w:r w:rsidRPr="0041588B">
        <w:rPr>
          <w:rFonts w:ascii="Times New Roman" w:eastAsia="Times New Roman" w:hAnsi="Times New Roman" w:cs="Times New Roman"/>
          <w:sz w:val="28"/>
          <w:szCs w:val="28"/>
        </w:rPr>
        <w:tab/>
        <w:t>35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 893,578</w:t>
      </w:r>
      <w:r w:rsidRPr="0041588B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41588B" w:rsidRPr="0041588B" w:rsidRDefault="0041588B" w:rsidP="0041588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1588B">
        <w:rPr>
          <w:rFonts w:ascii="Times New Roman" w:eastAsia="Times New Roman" w:hAnsi="Times New Roman" w:cs="Times New Roman"/>
          <w:sz w:val="28"/>
          <w:szCs w:val="28"/>
        </w:rPr>
        <w:t>Сроки проектирования объекта 2016 г.</w:t>
      </w:r>
    </w:p>
    <w:p w:rsidR="0041588B" w:rsidRDefault="0041588B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  <w:sectPr w:rsidR="0041588B" w:rsidSect="006857A0">
          <w:type w:val="continuous"/>
          <w:pgSz w:w="11906" w:h="16838"/>
          <w:pgMar w:top="1134" w:right="567" w:bottom="1134" w:left="1134" w:header="720" w:footer="720" w:gutter="0"/>
          <w:cols w:space="720"/>
          <w:docGrid w:linePitch="299"/>
        </w:sectPr>
      </w:pPr>
    </w:p>
    <w:p w:rsidR="005D4BD0" w:rsidRPr="005D4BD0" w:rsidRDefault="005D4BD0" w:rsidP="005D4BD0">
      <w:pPr>
        <w:numPr>
          <w:ilvl w:val="0"/>
          <w:numId w:val="4"/>
        </w:numPr>
        <w:spacing w:after="12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lastRenderedPageBreak/>
        <w:t>Водоотведение</w:t>
      </w:r>
    </w:p>
    <w:p w:rsidR="005D4BD0" w:rsidRPr="005D4BD0" w:rsidRDefault="005D4BD0" w:rsidP="001A2BA9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Строительство новых объектов связанных с подключением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="00951056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Строительство новых сетей связанных с подключением.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2.</w:t>
      </w:r>
      <w:r w:rsidR="00951056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«Строительство магистрального коллектора северо- западной части г. Калининграда».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- выполнен согласно Справочника базовых цен на проектные работы для строительства городских инженерных сооружений и коммуникаций для разработки рабочего проекта </w:t>
      </w:r>
      <w:r w:rsidR="00DB03D5" w:rsidRPr="001A7951">
        <w:rPr>
          <w:rFonts w:ascii="Times New Roman" w:eastAsia="Times New Roman" w:hAnsi="Times New Roman" w:cs="Times New Roman"/>
          <w:sz w:val="28"/>
          <w:szCs w:val="28"/>
        </w:rPr>
        <w:t xml:space="preserve">(приложение </w:t>
      </w:r>
      <w:r w:rsidR="003557FD">
        <w:rPr>
          <w:rFonts w:ascii="Times New Roman" w:eastAsia="Times New Roman" w:hAnsi="Times New Roman" w:cs="Times New Roman"/>
          <w:sz w:val="28"/>
          <w:szCs w:val="28"/>
        </w:rPr>
        <w:t>7</w:t>
      </w:r>
      <w:r w:rsidRPr="001A7951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532F45" w:rsidRDefault="005D4BD0" w:rsidP="001908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Стоимость затрат без учета НДС 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>в ценах 2015г.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7644,87 тыс. руб.</w:t>
      </w:r>
    </w:p>
    <w:p w:rsidR="00532F45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при этом проектирование запланировано </w:t>
      </w:r>
    </w:p>
    <w:p w:rsidR="00532F45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на 2015г.</w:t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  <w:t>2530,26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на 2016 г.</w:t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="00532F45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5114,61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1908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2016г.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5974FB">
        <w:rPr>
          <w:rFonts w:ascii="Times New Roman" w:eastAsia="Times New Roman" w:hAnsi="Times New Roman" w:cs="Times New Roman"/>
          <w:sz w:val="28"/>
          <w:szCs w:val="28"/>
        </w:rPr>
        <w:t>5 467,52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тыс. руб.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2.</w:t>
      </w:r>
      <w:r w:rsidR="00F46F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.2.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</w:t>
      </w:r>
      <w:r w:rsidR="00211A2D" w:rsidRPr="00211A2D">
        <w:rPr>
          <w:rFonts w:ascii="Times New Roman" w:eastAsia="Times New Roman" w:hAnsi="Times New Roman" w:cs="Times New Roman"/>
          <w:sz w:val="28"/>
          <w:szCs w:val="28"/>
        </w:rPr>
        <w:t>Реконструкция главного канализационного коллектора в г. Калининграде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взят из адресной инвестиционной программы городского округа «Город Калининград» на 2015 год и плановый период 2016-2017 годов.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2.</w:t>
      </w:r>
      <w:r w:rsidR="00F46FDE">
        <w:rPr>
          <w:rFonts w:ascii="Times New Roman" w:eastAsia="Times New Roman" w:hAnsi="Times New Roman" w:cs="Times New Roman"/>
          <w:b/>
          <w:sz w:val="28"/>
          <w:szCs w:val="28"/>
        </w:rPr>
        <w:t>1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.3.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«Строительство разгрузочного коллектора по ул. Тихорецкой в Московском районе г. Калининграда».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взят из адресной инвестиционной програ</w:t>
      </w:r>
      <w:r w:rsidR="00DF7832">
        <w:rPr>
          <w:rFonts w:ascii="Times New Roman" w:eastAsia="Times New Roman" w:hAnsi="Times New Roman" w:cs="Times New Roman"/>
          <w:sz w:val="28"/>
          <w:szCs w:val="28"/>
        </w:rPr>
        <w:t>м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мы городского округа «Город Калининград» на 2015 год и плановый период 2016-2017 годов.</w:t>
      </w:r>
    </w:p>
    <w:p w:rsidR="005D4BD0" w:rsidRPr="005D4BD0" w:rsidRDefault="005D4BD0" w:rsidP="001A2BA9">
      <w:pPr>
        <w:spacing w:before="240" w:after="12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Модернизация или реконструкция существующих объектов в целях снижения уровня износа существующих объектов</w:t>
      </w:r>
    </w:p>
    <w:p w:rsidR="005D4BD0" w:rsidRPr="005D4BD0" w:rsidRDefault="005D4BD0" w:rsidP="005D4BD0">
      <w:pPr>
        <w:spacing w:before="120" w:after="12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2.</w:t>
      </w:r>
      <w:r w:rsidR="00F46FD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 Модернизация или реконструкция существующих объектов за исключением сетей.</w:t>
      </w:r>
    </w:p>
    <w:p w:rsidR="005D4BD0" w:rsidRPr="005D4BD0" w:rsidRDefault="005D4BD0" w:rsidP="001A2BA9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Пункт № 2.</w:t>
      </w:r>
      <w:r w:rsidR="00F46FD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.1.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bCs/>
          <w:i/>
          <w:sz w:val="28"/>
          <w:szCs w:val="28"/>
          <w:u w:val="single"/>
        </w:rPr>
        <w:t xml:space="preserve">Наименование мероприятия </w:t>
      </w:r>
      <w:r w:rsidRPr="005D4BD0">
        <w:rPr>
          <w:rFonts w:ascii="Times New Roman" w:eastAsia="Times New Roman" w:hAnsi="Times New Roman" w:cs="Times New Roman"/>
          <w:b/>
          <w:bCs/>
          <w:sz w:val="28"/>
          <w:szCs w:val="28"/>
        </w:rPr>
        <w:t>–</w:t>
      </w:r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 xml:space="preserve"> «Реконструкция КНС-2 по ул. Полоцкая, 64 а (проект)».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проектирования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проектное решение, заключение договора 01/616/03/2013 от 25.12.13г. между ОАО </w:t>
      </w:r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>«</w:t>
      </w:r>
      <w:proofErr w:type="spellStart"/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>Калининградпромпроект</w:t>
      </w:r>
      <w:proofErr w:type="spellEnd"/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>» и МП КХ «Водоканал»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проектные работы, стадия П</w:t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2 934,8 тыс. руб.;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проектные работы, стадия РД</w:t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4 402,21 тыс. руб.;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экспертиза проекта</w:t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492,87 тыс. руб.</w:t>
      </w:r>
    </w:p>
    <w:p w:rsidR="005D4BD0" w:rsidRPr="005D4BD0" w:rsidRDefault="005D4BD0" w:rsidP="005D4BD0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>Итого в ценах 2014года</w:t>
      </w:r>
      <w:r w:rsidR="007A791C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1A2BA9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="007A791C">
        <w:rPr>
          <w:rFonts w:ascii="Times New Roman" w:eastAsia="Times New Roman" w:hAnsi="Times New Roman" w:cs="Times New Roman"/>
          <w:bCs/>
          <w:sz w:val="28"/>
          <w:szCs w:val="28"/>
        </w:rPr>
        <w:tab/>
      </w:r>
      <w:r w:rsidRPr="005D4BD0">
        <w:rPr>
          <w:rFonts w:ascii="Times New Roman" w:eastAsia="Times New Roman" w:hAnsi="Times New Roman" w:cs="Times New Roman"/>
          <w:bCs/>
          <w:sz w:val="28"/>
          <w:szCs w:val="28"/>
        </w:rPr>
        <w:t>7 829,88 тыс. руб.</w:t>
      </w:r>
    </w:p>
    <w:p w:rsidR="005D4BD0" w:rsidRPr="005D4BD0" w:rsidRDefault="005D4BD0" w:rsidP="00D3167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5D4BD0" w:rsidRP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lastRenderedPageBreak/>
        <w:t>индексы-дефляторы 2015г. – 1,</w:t>
      </w:r>
      <w:r w:rsidR="00DD1487">
        <w:rPr>
          <w:rFonts w:ascii="Times New Roman" w:eastAsia="Times New Roman" w:hAnsi="Times New Roman" w:cs="Times New Roman"/>
          <w:sz w:val="28"/>
          <w:szCs w:val="28"/>
        </w:rPr>
        <w:t>107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5D4BD0" w:rsidRDefault="005D4BD0" w:rsidP="005D4BD0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2016г. – 1,0</w:t>
      </w:r>
      <w:r w:rsidR="005974FB">
        <w:rPr>
          <w:rFonts w:ascii="Times New Roman" w:eastAsia="Times New Roman" w:hAnsi="Times New Roman" w:cs="Times New Roman"/>
          <w:sz w:val="28"/>
          <w:szCs w:val="28"/>
        </w:rPr>
        <w:t>69</w:t>
      </w:r>
      <w:r w:rsidR="00B0256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в ценах 2016г. составила – 9 265,747 тыс. руб.</w:t>
      </w:r>
    </w:p>
    <w:p w:rsidR="00B02563" w:rsidRP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при этом проектирование запланировано </w:t>
      </w:r>
    </w:p>
    <w:p w:rsidR="00B02563" w:rsidRP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>на 201</w:t>
      </w:r>
      <w:r>
        <w:rPr>
          <w:rFonts w:ascii="Times New Roman" w:eastAsia="Times New Roman" w:hAnsi="Times New Roman" w:cs="Times New Roman"/>
          <w:sz w:val="28"/>
          <w:szCs w:val="28"/>
        </w:rPr>
        <w:t>6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>г.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="000814C6">
        <w:rPr>
          <w:rFonts w:ascii="Times New Roman" w:eastAsia="Times New Roman" w:hAnsi="Times New Roman" w:cs="Times New Roman"/>
          <w:sz w:val="28"/>
          <w:szCs w:val="28"/>
        </w:rPr>
        <w:t>5 559 448,20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>руб.</w:t>
      </w:r>
    </w:p>
    <w:p w:rsid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>на 201</w:t>
      </w: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="000814C6">
        <w:rPr>
          <w:rFonts w:ascii="Times New Roman" w:eastAsia="Times New Roman" w:hAnsi="Times New Roman" w:cs="Times New Roman"/>
          <w:sz w:val="28"/>
          <w:szCs w:val="28"/>
        </w:rPr>
        <w:t>3 057 696,51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B02563" w:rsidRP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>на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 г.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="000814C6">
        <w:rPr>
          <w:rFonts w:ascii="Times New Roman" w:eastAsia="Times New Roman" w:hAnsi="Times New Roman" w:cs="Times New Roman"/>
          <w:sz w:val="28"/>
          <w:szCs w:val="28"/>
        </w:rPr>
        <w:t>648 602,29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B02563" w:rsidRPr="00B02563" w:rsidRDefault="00B02563" w:rsidP="00B02563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>Стоимость проектирования с учетом индексов дефляторов:</w:t>
      </w:r>
    </w:p>
    <w:p w:rsidR="00B02563" w:rsidRDefault="00B02563" w:rsidP="00147BE8">
      <w:pPr>
        <w:numPr>
          <w:ilvl w:val="0"/>
          <w:numId w:val="3"/>
        </w:numPr>
        <w:spacing w:after="0" w:line="240" w:lineRule="auto"/>
        <w:ind w:left="714" w:hanging="35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2017г. – 1,0</w:t>
      </w:r>
      <w:r>
        <w:rPr>
          <w:rFonts w:ascii="Times New Roman" w:eastAsia="Times New Roman" w:hAnsi="Times New Roman" w:cs="Times New Roman"/>
          <w:sz w:val="28"/>
          <w:szCs w:val="28"/>
        </w:rPr>
        <w:t>57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02563" w:rsidRPr="005D4BD0" w:rsidRDefault="00B02563" w:rsidP="00B02563">
      <w:pPr>
        <w:numPr>
          <w:ilvl w:val="0"/>
          <w:numId w:val="3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индексы-дефляторы 201</w:t>
      </w: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г. – 1,0</w:t>
      </w:r>
      <w:r>
        <w:rPr>
          <w:rFonts w:ascii="Times New Roman" w:eastAsia="Times New Roman" w:hAnsi="Times New Roman" w:cs="Times New Roman"/>
          <w:sz w:val="28"/>
          <w:szCs w:val="28"/>
        </w:rPr>
        <w:t>55.</w:t>
      </w:r>
    </w:p>
    <w:p w:rsidR="00B02563" w:rsidRPr="00B02563" w:rsidRDefault="00B02563" w:rsidP="001908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02563">
        <w:rPr>
          <w:rFonts w:ascii="Times New Roman" w:eastAsia="Times New Roman" w:hAnsi="Times New Roman" w:cs="Times New Roman"/>
          <w:sz w:val="28"/>
          <w:szCs w:val="28"/>
        </w:rPr>
        <w:t>В перерасчете на 201</w:t>
      </w:r>
      <w:r>
        <w:rPr>
          <w:rFonts w:ascii="Times New Roman" w:eastAsia="Times New Roman" w:hAnsi="Times New Roman" w:cs="Times New Roman"/>
          <w:sz w:val="28"/>
          <w:szCs w:val="28"/>
        </w:rPr>
        <w:t>7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г. 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без учета НДС</w:t>
      </w:r>
      <w:r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Pr="00B02563">
        <w:rPr>
          <w:rFonts w:ascii="Times New Roman" w:eastAsia="Times New Roman" w:hAnsi="Times New Roman" w:cs="Times New Roman"/>
          <w:sz w:val="28"/>
          <w:szCs w:val="28"/>
        </w:rPr>
        <w:tab/>
      </w:r>
      <w:r w:rsidR="000814C6">
        <w:rPr>
          <w:rFonts w:ascii="Times New Roman" w:eastAsia="Times New Roman" w:hAnsi="Times New Roman" w:cs="Times New Roman"/>
          <w:sz w:val="28"/>
          <w:szCs w:val="28"/>
        </w:rPr>
        <w:t>3 231 985,21</w:t>
      </w:r>
      <w:r w:rsidRPr="00B02563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5D4BD0" w:rsidRPr="005D4BD0" w:rsidRDefault="005D4BD0" w:rsidP="00190807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sz w:val="28"/>
          <w:szCs w:val="28"/>
        </w:rPr>
        <w:t>В перерасчете на 201</w:t>
      </w:r>
      <w:r w:rsidR="00B02563">
        <w:rPr>
          <w:rFonts w:ascii="Times New Roman" w:eastAsia="Times New Roman" w:hAnsi="Times New Roman" w:cs="Times New Roman"/>
          <w:sz w:val="28"/>
          <w:szCs w:val="28"/>
        </w:rPr>
        <w:t>8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>г. без учета НДС</w:t>
      </w:r>
      <w:r w:rsidR="00D77D0F">
        <w:rPr>
          <w:rFonts w:ascii="Times New Roman" w:eastAsia="Times New Roman" w:hAnsi="Times New Roman" w:cs="Times New Roman"/>
          <w:sz w:val="28"/>
          <w:szCs w:val="28"/>
        </w:rPr>
        <w:tab/>
      </w:r>
      <w:r w:rsidR="00D77D0F">
        <w:rPr>
          <w:rFonts w:ascii="Times New Roman" w:eastAsia="Times New Roman" w:hAnsi="Times New Roman" w:cs="Times New Roman"/>
          <w:sz w:val="28"/>
          <w:szCs w:val="28"/>
        </w:rPr>
        <w:tab/>
      </w:r>
      <w:r w:rsidR="00D77D0F">
        <w:rPr>
          <w:rFonts w:ascii="Times New Roman" w:eastAsia="Times New Roman" w:hAnsi="Times New Roman" w:cs="Times New Roman"/>
          <w:sz w:val="28"/>
          <w:szCs w:val="28"/>
        </w:rPr>
        <w:tab/>
      </w:r>
      <w:r w:rsidR="00D77D0F">
        <w:rPr>
          <w:rFonts w:ascii="Times New Roman" w:eastAsia="Times New Roman" w:hAnsi="Times New Roman" w:cs="Times New Roman"/>
          <w:sz w:val="28"/>
          <w:szCs w:val="28"/>
        </w:rPr>
        <w:tab/>
      </w:r>
      <w:r w:rsidR="000814C6">
        <w:rPr>
          <w:rFonts w:ascii="Times New Roman" w:eastAsia="Times New Roman" w:hAnsi="Times New Roman" w:cs="Times New Roman"/>
          <w:sz w:val="28"/>
          <w:szCs w:val="28"/>
        </w:rPr>
        <w:t>723 279,11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руб.</w:t>
      </w:r>
    </w:p>
    <w:p w:rsidR="005D4BD0" w:rsidRPr="005D4BD0" w:rsidRDefault="005D4BD0" w:rsidP="00EC6E23">
      <w:pPr>
        <w:spacing w:before="120"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bCs/>
          <w:sz w:val="28"/>
          <w:szCs w:val="28"/>
        </w:rPr>
        <w:t>Пункт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2.</w:t>
      </w:r>
      <w:r w:rsidR="00F46FDE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</w:t>
      </w:r>
      <w:r w:rsidR="00190807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5D4BD0" w:rsidRPr="005D4BD0" w:rsidRDefault="005D4BD0" w:rsidP="005D4BD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Наименование мероприятия</w:t>
      </w:r>
      <w:r w:rsidRPr="005D4BD0">
        <w:rPr>
          <w:rFonts w:ascii="Times New Roman" w:eastAsia="Times New Roman" w:hAnsi="Times New Roman" w:cs="Times New Roman"/>
          <w:b/>
          <w:sz w:val="28"/>
          <w:szCs w:val="28"/>
        </w:rPr>
        <w:t xml:space="preserve"> –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«Реконструкция канализационных очистных сооружений в пос. Прибрежный».</w:t>
      </w:r>
    </w:p>
    <w:p w:rsidR="00811FD1" w:rsidRDefault="005D4BD0" w:rsidP="00811FD1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D4BD0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Расчет стоимости строительства</w:t>
      </w:r>
      <w:r w:rsidRPr="005D4BD0">
        <w:rPr>
          <w:rFonts w:ascii="Times New Roman" w:eastAsia="Times New Roman" w:hAnsi="Times New Roman" w:cs="Times New Roman"/>
          <w:sz w:val="28"/>
          <w:szCs w:val="28"/>
        </w:rPr>
        <w:t xml:space="preserve"> – взят из адресной инвестиционной программы городского округа «Город Калининград» на 2015 год и плановый период 2016-2017 годов</w:t>
      </w:r>
      <w:r w:rsidR="00811FD1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5458D" w:rsidRDefault="00A5458D" w:rsidP="00811FD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  <w:sectPr w:rsidR="00A5458D" w:rsidSect="007A791C">
          <w:pgSz w:w="11906" w:h="16838"/>
          <w:pgMar w:top="567" w:right="794" w:bottom="426" w:left="1134" w:header="720" w:footer="720" w:gutter="0"/>
          <w:cols w:space="720"/>
        </w:sectPr>
      </w:pPr>
    </w:p>
    <w:p w:rsidR="0092215E" w:rsidRDefault="005B2B42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0" w:name="_Toc438803954"/>
      <w:r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Приложение №</w:t>
      </w:r>
      <w:r w:rsidR="00663D7D">
        <w:rPr>
          <w:rFonts w:ascii="Times New Roman" w:eastAsia="Times New Roman" w:hAnsi="Times New Roman" w:cs="Times New Roman"/>
          <w:b/>
          <w:sz w:val="32"/>
          <w:szCs w:val="32"/>
        </w:rPr>
        <w:t>4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. </w:t>
      </w:r>
      <w:r w:rsidRPr="005B2B42">
        <w:rPr>
          <w:rFonts w:ascii="Times New Roman" w:eastAsia="Times New Roman" w:hAnsi="Times New Roman" w:cs="Times New Roman"/>
          <w:b/>
          <w:sz w:val="32"/>
          <w:szCs w:val="32"/>
        </w:rPr>
        <w:t>Перечень инвестиционных проектов и плановые показатели реализации инвестиционн</w:t>
      </w:r>
      <w:r>
        <w:rPr>
          <w:rFonts w:ascii="Times New Roman" w:eastAsia="Times New Roman" w:hAnsi="Times New Roman" w:cs="Times New Roman"/>
          <w:b/>
          <w:sz w:val="32"/>
          <w:szCs w:val="32"/>
        </w:rPr>
        <w:t xml:space="preserve">ой программы МП КХ "Водоканал" </w:t>
      </w:r>
      <w:r w:rsidRPr="005B2B42">
        <w:rPr>
          <w:rFonts w:ascii="Times New Roman" w:eastAsia="Times New Roman" w:hAnsi="Times New Roman" w:cs="Times New Roman"/>
          <w:b/>
          <w:sz w:val="32"/>
          <w:szCs w:val="32"/>
        </w:rPr>
        <w:t>на 2016</w:t>
      </w:r>
      <w:r w:rsidR="00B76C9F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  <w:r w:rsidRPr="005B2B42">
        <w:rPr>
          <w:rFonts w:ascii="Times New Roman" w:eastAsia="Times New Roman" w:hAnsi="Times New Roman" w:cs="Times New Roman"/>
          <w:b/>
          <w:sz w:val="32"/>
          <w:szCs w:val="32"/>
        </w:rPr>
        <w:t>в части водоснабжения</w:t>
      </w:r>
      <w:bookmarkEnd w:id="20"/>
      <w:r w:rsidR="0092215E">
        <w:rPr>
          <w:rFonts w:ascii="Times New Roman" w:eastAsia="Times New Roman" w:hAnsi="Times New Roman" w:cs="Times New Roman"/>
          <w:b/>
          <w:sz w:val="32"/>
          <w:szCs w:val="32"/>
        </w:rPr>
        <w:br w:type="page"/>
      </w:r>
    </w:p>
    <w:p w:rsidR="0092215E" w:rsidRDefault="0092215E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  <w:sectPr w:rsidR="0092215E" w:rsidSect="00EE7514">
          <w:pgSz w:w="11906" w:h="16838"/>
          <w:pgMar w:top="567" w:right="794" w:bottom="426" w:left="1134" w:header="720" w:footer="720" w:gutter="0"/>
          <w:pgNumType w:start="180"/>
          <w:cols w:space="720"/>
        </w:sectPr>
      </w:pPr>
    </w:p>
    <w:p w:rsidR="0092215E" w:rsidRDefault="0092215E" w:rsidP="0092215E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1" w:name="_Toc438803955"/>
      <w:r w:rsidRPr="0092215E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Приложение №</w:t>
      </w:r>
      <w:r w:rsidR="00663D7D">
        <w:rPr>
          <w:rFonts w:ascii="Times New Roman" w:eastAsia="Times New Roman" w:hAnsi="Times New Roman" w:cs="Times New Roman"/>
          <w:b/>
          <w:sz w:val="32"/>
          <w:szCs w:val="32"/>
        </w:rPr>
        <w:t>5</w:t>
      </w:r>
      <w:r w:rsidRPr="0092215E">
        <w:rPr>
          <w:rFonts w:ascii="Times New Roman" w:eastAsia="Times New Roman" w:hAnsi="Times New Roman" w:cs="Times New Roman"/>
          <w:b/>
          <w:sz w:val="32"/>
          <w:szCs w:val="32"/>
        </w:rPr>
        <w:t>. Перечень инвестиционных проектов и плановые показатели реализации инвестиционной программы МП КХ "Водоканал" на 2016 в части водоотведения</w:t>
      </w:r>
      <w:bookmarkEnd w:id="21"/>
      <w:r>
        <w:rPr>
          <w:rFonts w:ascii="Times New Roman" w:eastAsia="Times New Roman" w:hAnsi="Times New Roman" w:cs="Times New Roman"/>
          <w:b/>
          <w:sz w:val="32"/>
          <w:szCs w:val="32"/>
        </w:rPr>
        <w:br w:type="page"/>
      </w:r>
    </w:p>
    <w:p w:rsidR="0092215E" w:rsidRPr="0092215E" w:rsidRDefault="0092215E" w:rsidP="0092215E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  <w:sectPr w:rsidR="0092215E" w:rsidRPr="0092215E" w:rsidSect="00EE7514">
          <w:pgSz w:w="11906" w:h="16838"/>
          <w:pgMar w:top="567" w:right="794" w:bottom="426" w:left="1134" w:header="720" w:footer="720" w:gutter="0"/>
          <w:pgNumType w:start="183"/>
          <w:cols w:space="720"/>
        </w:sectPr>
      </w:pPr>
    </w:p>
    <w:p w:rsidR="00AE1686" w:rsidRDefault="00A5458D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2" w:name="_Toc438803956"/>
      <w:r w:rsidRPr="00A5458D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Приложение №</w:t>
      </w:r>
      <w:r w:rsidR="00663D7D">
        <w:rPr>
          <w:rFonts w:ascii="Times New Roman" w:eastAsia="Times New Roman" w:hAnsi="Times New Roman" w:cs="Times New Roman"/>
          <w:b/>
          <w:sz w:val="32"/>
          <w:szCs w:val="32"/>
        </w:rPr>
        <w:t>6</w:t>
      </w:r>
      <w:r w:rsidRPr="00A5458D">
        <w:rPr>
          <w:rFonts w:ascii="Times New Roman" w:eastAsia="Times New Roman" w:hAnsi="Times New Roman" w:cs="Times New Roman"/>
          <w:b/>
          <w:sz w:val="32"/>
          <w:szCs w:val="32"/>
        </w:rPr>
        <w:t xml:space="preserve">. </w:t>
      </w:r>
      <w:r w:rsidR="004E36D7" w:rsidRPr="00F11C63">
        <w:rPr>
          <w:rFonts w:ascii="Times New Roman" w:eastAsia="Times New Roman" w:hAnsi="Times New Roman" w:cs="Times New Roman"/>
          <w:b/>
          <w:sz w:val="32"/>
          <w:szCs w:val="32"/>
        </w:rPr>
        <w:t xml:space="preserve">Таблица №1. </w:t>
      </w:r>
      <w:r w:rsidR="00C46217" w:rsidRPr="00F11C63">
        <w:rPr>
          <w:rFonts w:ascii="Times New Roman" w:eastAsia="Times New Roman" w:hAnsi="Times New Roman" w:cs="Times New Roman"/>
          <w:b/>
          <w:sz w:val="32"/>
          <w:szCs w:val="32"/>
        </w:rPr>
        <w:t>Отчет о выполнении технических мероприятий инвестиционной программы по объектам инженерной инфраструктуры МУП КХ «Водоканал» на расчетный срок до 2013 г., после пересмотра (внесения изменений) утвержденной 08.02.2012 г. За 1 квартал 2015 года</w:t>
      </w:r>
      <w:bookmarkEnd w:id="22"/>
      <w:r w:rsidR="00AE1686">
        <w:rPr>
          <w:rFonts w:ascii="Times New Roman" w:eastAsia="Times New Roman" w:hAnsi="Times New Roman" w:cs="Times New Roman"/>
          <w:b/>
          <w:sz w:val="32"/>
          <w:szCs w:val="32"/>
        </w:rPr>
        <w:br w:type="page"/>
      </w:r>
    </w:p>
    <w:p w:rsidR="001013FC" w:rsidRPr="00F11C63" w:rsidRDefault="001013FC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  <w:sectPr w:rsidR="001013FC" w:rsidRPr="00F11C63" w:rsidSect="00EE7514">
          <w:pgSz w:w="11906" w:h="16838"/>
          <w:pgMar w:top="567" w:right="794" w:bottom="426" w:left="1134" w:header="720" w:footer="720" w:gutter="0"/>
          <w:pgNumType w:start="186"/>
          <w:cols w:space="720"/>
        </w:sectPr>
      </w:pPr>
    </w:p>
    <w:p w:rsidR="00AE1686" w:rsidRDefault="004E36D7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3" w:name="_Toc438803957"/>
      <w:r w:rsidRPr="00F11C63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Таблица №2. Остатки технических мероприятий инвестиционной программы по объектам инженерной инфраструктуры МУП КХ «Водоканал» на расчетный срок до 2013г., после пересмотра (внесения изменений) на 31.03.2015г.</w:t>
      </w:r>
      <w:bookmarkEnd w:id="23"/>
      <w:r w:rsidR="00AE1686">
        <w:rPr>
          <w:rFonts w:ascii="Times New Roman" w:eastAsia="Times New Roman" w:hAnsi="Times New Roman" w:cs="Times New Roman"/>
          <w:b/>
          <w:sz w:val="32"/>
          <w:szCs w:val="32"/>
        </w:rPr>
        <w:br w:type="page"/>
      </w:r>
    </w:p>
    <w:p w:rsidR="001013FC" w:rsidRPr="00F11C63" w:rsidRDefault="001013FC" w:rsidP="00F11C63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  <w:sectPr w:rsidR="001013FC" w:rsidRPr="00F11C63" w:rsidSect="00D84456">
          <w:pgSz w:w="11906" w:h="16838"/>
          <w:pgMar w:top="567" w:right="794" w:bottom="426" w:left="1134" w:header="720" w:footer="720" w:gutter="0"/>
          <w:pgNumType w:start="193"/>
          <w:cols w:space="720"/>
        </w:sectPr>
      </w:pPr>
    </w:p>
    <w:p w:rsidR="00C46217" w:rsidRPr="00C46217" w:rsidRDefault="00C46217" w:rsidP="00C46217">
      <w:pPr>
        <w:keepNext/>
        <w:spacing w:after="240" w:line="240" w:lineRule="auto"/>
        <w:ind w:left="714"/>
        <w:jc w:val="both"/>
        <w:outlineLvl w:val="0"/>
        <w:rPr>
          <w:rFonts w:ascii="Times New Roman" w:eastAsia="Times New Roman" w:hAnsi="Times New Roman" w:cs="Times New Roman"/>
          <w:b/>
          <w:sz w:val="32"/>
          <w:szCs w:val="32"/>
        </w:rPr>
      </w:pPr>
      <w:bookmarkStart w:id="24" w:name="_Toc438803958"/>
      <w:r w:rsidRPr="00C46217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Приложение №</w:t>
      </w:r>
      <w:r w:rsidR="00663D7D">
        <w:rPr>
          <w:rFonts w:ascii="Times New Roman" w:eastAsia="Times New Roman" w:hAnsi="Times New Roman" w:cs="Times New Roman"/>
          <w:b/>
          <w:sz w:val="32"/>
          <w:szCs w:val="32"/>
        </w:rPr>
        <w:t>7</w:t>
      </w:r>
      <w:r w:rsidRPr="00C46217">
        <w:rPr>
          <w:rFonts w:ascii="Times New Roman" w:eastAsia="Times New Roman" w:hAnsi="Times New Roman" w:cs="Times New Roman"/>
          <w:b/>
          <w:sz w:val="32"/>
          <w:szCs w:val="32"/>
        </w:rPr>
        <w:t>. Документы по обоснованию стоимости</w:t>
      </w:r>
      <w:bookmarkEnd w:id="24"/>
    </w:p>
    <w:p w:rsidR="00EE69BF" w:rsidRPr="00A5458D" w:rsidRDefault="00EE69BF" w:rsidP="0070602F">
      <w:pPr>
        <w:jc w:val="both"/>
        <w:rPr>
          <w:rFonts w:eastAsia="Times New Roman"/>
        </w:rPr>
      </w:pPr>
    </w:p>
    <w:sectPr w:rsidR="00EE69BF" w:rsidRPr="00A5458D" w:rsidSect="00D84456">
      <w:pgSz w:w="11906" w:h="16838"/>
      <w:pgMar w:top="567" w:right="794" w:bottom="426" w:left="1134" w:header="720" w:footer="720" w:gutter="0"/>
      <w:pgNumType w:start="204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06965" w:rsidRDefault="00D06965" w:rsidP="00705B55">
      <w:pPr>
        <w:spacing w:after="0" w:line="240" w:lineRule="auto"/>
      </w:pPr>
      <w:r>
        <w:separator/>
      </w:r>
    </w:p>
  </w:endnote>
  <w:endnote w:type="continuationSeparator" w:id="0">
    <w:p w:rsidR="00D06965" w:rsidRDefault="00D06965" w:rsidP="00705B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20002A87" w:usb1="00000000" w:usb2="00000000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PT Sans">
    <w:altName w:val="Corbel"/>
    <w:charset w:val="CC"/>
    <w:family w:val="swiss"/>
    <w:pitch w:val="variable"/>
    <w:sig w:usb0="A00002EF" w:usb1="5000204B" w:usb2="00000000" w:usb3="00000000" w:csb0="00000097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825079206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0"/>
        <w:szCs w:val="20"/>
      </w:rPr>
    </w:sdtEndPr>
    <w:sdtContent>
      <w:p w:rsidR="00634E91" w:rsidRPr="00DD65AA" w:rsidRDefault="00634E91">
        <w:pPr>
          <w:pStyle w:val="a8"/>
          <w:jc w:val="center"/>
          <w:rPr>
            <w:rFonts w:ascii="Times New Roman" w:hAnsi="Times New Roman" w:cs="Times New Roman"/>
            <w:sz w:val="20"/>
            <w:szCs w:val="20"/>
          </w:rPr>
        </w:pPr>
        <w:r w:rsidRPr="00DD65AA">
          <w:rPr>
            <w:rFonts w:ascii="Times New Roman" w:hAnsi="Times New Roman" w:cs="Times New Roman"/>
            <w:sz w:val="20"/>
            <w:szCs w:val="20"/>
          </w:rPr>
          <w:fldChar w:fldCharType="begin"/>
        </w:r>
        <w:r w:rsidRPr="00DD65AA">
          <w:rPr>
            <w:rFonts w:ascii="Times New Roman" w:hAnsi="Times New Roman" w:cs="Times New Roman"/>
            <w:sz w:val="20"/>
            <w:szCs w:val="20"/>
          </w:rPr>
          <w:instrText>PAGE   \* MERGEFORMAT</w:instrText>
        </w:r>
        <w:r w:rsidRPr="00DD65AA">
          <w:rPr>
            <w:rFonts w:ascii="Times New Roman" w:hAnsi="Times New Roman" w:cs="Times New Roman"/>
            <w:sz w:val="20"/>
            <w:szCs w:val="20"/>
          </w:rPr>
          <w:fldChar w:fldCharType="separate"/>
        </w:r>
        <w:r w:rsidR="0012342F">
          <w:rPr>
            <w:rFonts w:ascii="Times New Roman" w:hAnsi="Times New Roman" w:cs="Times New Roman"/>
            <w:noProof/>
            <w:sz w:val="20"/>
            <w:szCs w:val="20"/>
          </w:rPr>
          <w:t>2</w:t>
        </w:r>
        <w:r w:rsidRPr="00DD65AA">
          <w:rPr>
            <w:rFonts w:ascii="Times New Roman" w:hAnsi="Times New Roman" w:cs="Times New Roman"/>
            <w:sz w:val="20"/>
            <w:szCs w:val="20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73889423"/>
      <w:docPartObj>
        <w:docPartGallery w:val="Page Numbers (Bottom of Page)"/>
        <w:docPartUnique/>
      </w:docPartObj>
    </w:sdtPr>
    <w:sdtContent>
      <w:p w:rsidR="00634E91" w:rsidRDefault="00634E91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634E91" w:rsidRDefault="00634E91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06965" w:rsidRDefault="00D06965" w:rsidP="00705B55">
      <w:pPr>
        <w:spacing w:after="0" w:line="240" w:lineRule="auto"/>
      </w:pPr>
      <w:r>
        <w:separator/>
      </w:r>
    </w:p>
  </w:footnote>
  <w:footnote w:type="continuationSeparator" w:id="0">
    <w:p w:rsidR="00D06965" w:rsidRDefault="00D06965" w:rsidP="00705B5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71B54"/>
    <w:multiLevelType w:val="hybridMultilevel"/>
    <w:tmpl w:val="C154337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88223C7"/>
    <w:multiLevelType w:val="multilevel"/>
    <w:tmpl w:val="5DB8DBE6"/>
    <w:lvl w:ilvl="0">
      <w:start w:val="1"/>
      <w:numFmt w:val="decimal"/>
      <w:lvlText w:val="%1."/>
      <w:lvlJc w:val="left"/>
      <w:pPr>
        <w:tabs>
          <w:tab w:val="num" w:pos="555"/>
        </w:tabs>
        <w:ind w:left="555" w:hanging="555"/>
      </w:pPr>
      <w:rPr>
        <w:rFonts w:hint="default"/>
        <w:u w:val="none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  <w:u w:val="none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  <w:u w:val="none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  <w:u w:val="none"/>
      </w:rPr>
    </w:lvl>
    <w:lvl w:ilvl="4">
      <w:start w:val="1"/>
      <w:numFmt w:val="decimal"/>
      <w:lvlText w:val="%1.%2.%3.%4.%5."/>
      <w:lvlJc w:val="left"/>
      <w:pPr>
        <w:tabs>
          <w:tab w:val="num" w:pos="1440"/>
        </w:tabs>
        <w:ind w:left="1440" w:hanging="1440"/>
      </w:pPr>
      <w:rPr>
        <w:rFonts w:hint="default"/>
        <w:u w:val="none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  <w:u w:val="none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  <w:u w:val="none"/>
      </w:rPr>
    </w:lvl>
    <w:lvl w:ilvl="7">
      <w:start w:val="1"/>
      <w:numFmt w:val="decimal"/>
      <w:lvlText w:val="%1.%2.%3.%4.%5.%6.%7.%8."/>
      <w:lvlJc w:val="left"/>
      <w:pPr>
        <w:tabs>
          <w:tab w:val="num" w:pos="2160"/>
        </w:tabs>
        <w:ind w:left="2160" w:hanging="2160"/>
      </w:pPr>
      <w:rPr>
        <w:rFonts w:hint="default"/>
        <w:u w:val="none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  <w:u w:val="none"/>
      </w:rPr>
    </w:lvl>
  </w:abstractNum>
  <w:abstractNum w:abstractNumId="2">
    <w:nsid w:val="089A25B7"/>
    <w:multiLevelType w:val="hybridMultilevel"/>
    <w:tmpl w:val="B9AA608A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">
    <w:nsid w:val="0B306882"/>
    <w:multiLevelType w:val="hybridMultilevel"/>
    <w:tmpl w:val="26785118"/>
    <w:lvl w:ilvl="0" w:tplc="A074F2F8">
      <w:start w:val="4"/>
      <w:numFmt w:val="bullet"/>
      <w:lvlText w:val="-"/>
      <w:lvlJc w:val="left"/>
      <w:pPr>
        <w:ind w:left="106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>
    <w:nsid w:val="1A992173"/>
    <w:multiLevelType w:val="hybridMultilevel"/>
    <w:tmpl w:val="253A9D22"/>
    <w:lvl w:ilvl="0" w:tplc="885EEFD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B067049"/>
    <w:multiLevelType w:val="hybridMultilevel"/>
    <w:tmpl w:val="C16613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2713496C"/>
    <w:multiLevelType w:val="hybridMultilevel"/>
    <w:tmpl w:val="86608A54"/>
    <w:lvl w:ilvl="0" w:tplc="E1F06E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291248B4"/>
    <w:multiLevelType w:val="multilevel"/>
    <w:tmpl w:val="73D8ADA4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8"/>
      <w:numFmt w:val="decimal"/>
      <w:isLgl/>
      <w:lvlText w:val="%1.%2."/>
      <w:lvlJc w:val="left"/>
      <w:pPr>
        <w:ind w:left="1140" w:hanging="78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140" w:hanging="78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8">
    <w:nsid w:val="308C1C8A"/>
    <w:multiLevelType w:val="hybridMultilevel"/>
    <w:tmpl w:val="80605D4E"/>
    <w:lvl w:ilvl="0" w:tplc="E1F06E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7110884"/>
    <w:multiLevelType w:val="multilevel"/>
    <w:tmpl w:val="F2A64D68"/>
    <w:lvl w:ilvl="0">
      <w:start w:val="1"/>
      <w:numFmt w:val="decimal"/>
      <w:lvlText w:val="%1."/>
      <w:lvlJc w:val="left"/>
      <w:pPr>
        <w:tabs>
          <w:tab w:val="num" w:pos="1134"/>
        </w:tabs>
        <w:ind w:left="0" w:firstLine="709"/>
      </w:pPr>
      <w:rPr>
        <w:rFonts w:hint="default"/>
      </w:rPr>
    </w:lvl>
    <w:lvl w:ilvl="1">
      <w:start w:val="1"/>
      <w:numFmt w:val="none"/>
      <w:lvlText w:val="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0">
    <w:nsid w:val="4D0B7624"/>
    <w:multiLevelType w:val="hybridMultilevel"/>
    <w:tmpl w:val="39F247D4"/>
    <w:lvl w:ilvl="0" w:tplc="0DC0D56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14232F9"/>
    <w:multiLevelType w:val="hybridMultilevel"/>
    <w:tmpl w:val="78EA3A34"/>
    <w:lvl w:ilvl="0" w:tplc="E1F06E0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7C5127E"/>
    <w:multiLevelType w:val="hybridMultilevel"/>
    <w:tmpl w:val="B740C126"/>
    <w:lvl w:ilvl="0" w:tplc="42CCDF6E">
      <w:start w:val="1"/>
      <w:numFmt w:val="decimal"/>
      <w:lvlText w:val="%1."/>
      <w:lvlJc w:val="left"/>
      <w:pPr>
        <w:ind w:left="1070" w:hanging="360"/>
      </w:pPr>
      <w:rPr>
        <w:rFonts w:ascii="Times New Roman" w:hAnsi="Times New Roman" w:cs="Times New Roman" w:hint="default"/>
        <w:b/>
        <w:sz w:val="32"/>
        <w:szCs w:val="32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4"/>
  </w:num>
  <w:num w:numId="3">
    <w:abstractNumId w:val="6"/>
  </w:num>
  <w:num w:numId="4">
    <w:abstractNumId w:val="0"/>
  </w:num>
  <w:num w:numId="5">
    <w:abstractNumId w:val="10"/>
  </w:num>
  <w:num w:numId="6">
    <w:abstractNumId w:val="1"/>
  </w:num>
  <w:num w:numId="7">
    <w:abstractNumId w:val="11"/>
  </w:num>
  <w:num w:numId="8">
    <w:abstractNumId w:val="7"/>
  </w:num>
  <w:num w:numId="9">
    <w:abstractNumId w:val="5"/>
  </w:num>
  <w:num w:numId="10">
    <w:abstractNumId w:val="2"/>
  </w:num>
  <w:num w:numId="11">
    <w:abstractNumId w:val="3"/>
  </w:num>
  <w:num w:numId="12">
    <w:abstractNumId w:val="8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E6C9B"/>
    <w:rsid w:val="00000F8A"/>
    <w:rsid w:val="00000FDA"/>
    <w:rsid w:val="000051AC"/>
    <w:rsid w:val="00007632"/>
    <w:rsid w:val="000077E8"/>
    <w:rsid w:val="000120EA"/>
    <w:rsid w:val="00014E2F"/>
    <w:rsid w:val="00014F6B"/>
    <w:rsid w:val="00015E51"/>
    <w:rsid w:val="0001739E"/>
    <w:rsid w:val="000201CD"/>
    <w:rsid w:val="000246C9"/>
    <w:rsid w:val="000320CA"/>
    <w:rsid w:val="0003515C"/>
    <w:rsid w:val="00040CC1"/>
    <w:rsid w:val="0004614D"/>
    <w:rsid w:val="000512D2"/>
    <w:rsid w:val="00051689"/>
    <w:rsid w:val="00051F21"/>
    <w:rsid w:val="0005445A"/>
    <w:rsid w:val="00054BBA"/>
    <w:rsid w:val="0005639D"/>
    <w:rsid w:val="00064ACA"/>
    <w:rsid w:val="000659F4"/>
    <w:rsid w:val="0007076C"/>
    <w:rsid w:val="00077B54"/>
    <w:rsid w:val="00080DFA"/>
    <w:rsid w:val="000814C6"/>
    <w:rsid w:val="00083975"/>
    <w:rsid w:val="00084FD7"/>
    <w:rsid w:val="000867E1"/>
    <w:rsid w:val="0009294B"/>
    <w:rsid w:val="00093235"/>
    <w:rsid w:val="00094271"/>
    <w:rsid w:val="000A00C7"/>
    <w:rsid w:val="000A058B"/>
    <w:rsid w:val="000A0CC3"/>
    <w:rsid w:val="000A10DD"/>
    <w:rsid w:val="000A1BB8"/>
    <w:rsid w:val="000A3E78"/>
    <w:rsid w:val="000A40F8"/>
    <w:rsid w:val="000A5BB7"/>
    <w:rsid w:val="000A6906"/>
    <w:rsid w:val="000B1772"/>
    <w:rsid w:val="000B24C3"/>
    <w:rsid w:val="000B33F1"/>
    <w:rsid w:val="000B77E7"/>
    <w:rsid w:val="000C2A98"/>
    <w:rsid w:val="000C2DFE"/>
    <w:rsid w:val="000C2F78"/>
    <w:rsid w:val="000C39DF"/>
    <w:rsid w:val="000C799B"/>
    <w:rsid w:val="000D0DD5"/>
    <w:rsid w:val="000D0E0C"/>
    <w:rsid w:val="000D1EE4"/>
    <w:rsid w:val="000D3949"/>
    <w:rsid w:val="000D3E76"/>
    <w:rsid w:val="000D5D04"/>
    <w:rsid w:val="000E1548"/>
    <w:rsid w:val="000E3B5C"/>
    <w:rsid w:val="000E6F86"/>
    <w:rsid w:val="000F0CCC"/>
    <w:rsid w:val="000F1053"/>
    <w:rsid w:val="000F1102"/>
    <w:rsid w:val="000F359A"/>
    <w:rsid w:val="000F39AC"/>
    <w:rsid w:val="000F6566"/>
    <w:rsid w:val="000F66F2"/>
    <w:rsid w:val="000F7E8D"/>
    <w:rsid w:val="001013FC"/>
    <w:rsid w:val="001029B3"/>
    <w:rsid w:val="00110441"/>
    <w:rsid w:val="0011131D"/>
    <w:rsid w:val="00114D2B"/>
    <w:rsid w:val="00115C27"/>
    <w:rsid w:val="001218B1"/>
    <w:rsid w:val="0012342F"/>
    <w:rsid w:val="001255E9"/>
    <w:rsid w:val="0012585C"/>
    <w:rsid w:val="001320F5"/>
    <w:rsid w:val="00132E06"/>
    <w:rsid w:val="00137B67"/>
    <w:rsid w:val="00141F79"/>
    <w:rsid w:val="00147BE8"/>
    <w:rsid w:val="00150B3C"/>
    <w:rsid w:val="00151523"/>
    <w:rsid w:val="00151AEA"/>
    <w:rsid w:val="00152674"/>
    <w:rsid w:val="00153175"/>
    <w:rsid w:val="00155210"/>
    <w:rsid w:val="00160A57"/>
    <w:rsid w:val="00160C4B"/>
    <w:rsid w:val="0016136F"/>
    <w:rsid w:val="00161614"/>
    <w:rsid w:val="0016161F"/>
    <w:rsid w:val="00162380"/>
    <w:rsid w:val="00164BFA"/>
    <w:rsid w:val="001650D3"/>
    <w:rsid w:val="00166119"/>
    <w:rsid w:val="00167D6E"/>
    <w:rsid w:val="0017082F"/>
    <w:rsid w:val="00172BB7"/>
    <w:rsid w:val="00173C18"/>
    <w:rsid w:val="00175A02"/>
    <w:rsid w:val="0017646C"/>
    <w:rsid w:val="00184127"/>
    <w:rsid w:val="00185F99"/>
    <w:rsid w:val="00190807"/>
    <w:rsid w:val="00192715"/>
    <w:rsid w:val="0019353F"/>
    <w:rsid w:val="00193654"/>
    <w:rsid w:val="00195ED0"/>
    <w:rsid w:val="001971E9"/>
    <w:rsid w:val="00197C0D"/>
    <w:rsid w:val="001A22E2"/>
    <w:rsid w:val="001A2BA9"/>
    <w:rsid w:val="001A4919"/>
    <w:rsid w:val="001A5D79"/>
    <w:rsid w:val="001A7951"/>
    <w:rsid w:val="001B08F3"/>
    <w:rsid w:val="001B17EE"/>
    <w:rsid w:val="001B6693"/>
    <w:rsid w:val="001B787F"/>
    <w:rsid w:val="001C0C97"/>
    <w:rsid w:val="001C2582"/>
    <w:rsid w:val="001C3407"/>
    <w:rsid w:val="001C5004"/>
    <w:rsid w:val="001C54F0"/>
    <w:rsid w:val="001C63D2"/>
    <w:rsid w:val="001C74FC"/>
    <w:rsid w:val="001D17BE"/>
    <w:rsid w:val="001D1DF5"/>
    <w:rsid w:val="001D20C9"/>
    <w:rsid w:val="001D5BDE"/>
    <w:rsid w:val="001D5FB5"/>
    <w:rsid w:val="001D7A03"/>
    <w:rsid w:val="001E28E1"/>
    <w:rsid w:val="001E3D2C"/>
    <w:rsid w:val="001E4691"/>
    <w:rsid w:val="001E666E"/>
    <w:rsid w:val="002001F1"/>
    <w:rsid w:val="00205902"/>
    <w:rsid w:val="002107EA"/>
    <w:rsid w:val="00210A3A"/>
    <w:rsid w:val="00211355"/>
    <w:rsid w:val="00211A2D"/>
    <w:rsid w:val="00215719"/>
    <w:rsid w:val="0021583B"/>
    <w:rsid w:val="00216D7F"/>
    <w:rsid w:val="00221E9D"/>
    <w:rsid w:val="00223B6F"/>
    <w:rsid w:val="00225D95"/>
    <w:rsid w:val="00227C70"/>
    <w:rsid w:val="00227C9A"/>
    <w:rsid w:val="002300D3"/>
    <w:rsid w:val="002313FF"/>
    <w:rsid w:val="00240BAC"/>
    <w:rsid w:val="0024192C"/>
    <w:rsid w:val="00241EBE"/>
    <w:rsid w:val="00243BA3"/>
    <w:rsid w:val="00243D12"/>
    <w:rsid w:val="00247A6D"/>
    <w:rsid w:val="00251854"/>
    <w:rsid w:val="00252125"/>
    <w:rsid w:val="00257638"/>
    <w:rsid w:val="002613A8"/>
    <w:rsid w:val="002616A0"/>
    <w:rsid w:val="00262689"/>
    <w:rsid w:val="00262856"/>
    <w:rsid w:val="002628B5"/>
    <w:rsid w:val="00262DF1"/>
    <w:rsid w:val="00263D95"/>
    <w:rsid w:val="00264D5D"/>
    <w:rsid w:val="00267C29"/>
    <w:rsid w:val="00273CD5"/>
    <w:rsid w:val="002745E0"/>
    <w:rsid w:val="00274A45"/>
    <w:rsid w:val="00274C03"/>
    <w:rsid w:val="00274FC5"/>
    <w:rsid w:val="0027501A"/>
    <w:rsid w:val="00275F1F"/>
    <w:rsid w:val="00276B64"/>
    <w:rsid w:val="002805EB"/>
    <w:rsid w:val="002821C7"/>
    <w:rsid w:val="002827EF"/>
    <w:rsid w:val="002834F9"/>
    <w:rsid w:val="00284531"/>
    <w:rsid w:val="00291DA5"/>
    <w:rsid w:val="00292B48"/>
    <w:rsid w:val="00294757"/>
    <w:rsid w:val="0029533D"/>
    <w:rsid w:val="002957E1"/>
    <w:rsid w:val="0029761C"/>
    <w:rsid w:val="002B18BB"/>
    <w:rsid w:val="002B1FAB"/>
    <w:rsid w:val="002B2A88"/>
    <w:rsid w:val="002B5FF0"/>
    <w:rsid w:val="002B62F2"/>
    <w:rsid w:val="002C0BC6"/>
    <w:rsid w:val="002C231B"/>
    <w:rsid w:val="002C2487"/>
    <w:rsid w:val="002C6357"/>
    <w:rsid w:val="002D013E"/>
    <w:rsid w:val="002D531B"/>
    <w:rsid w:val="002E2A32"/>
    <w:rsid w:val="002E2D9F"/>
    <w:rsid w:val="002E4E52"/>
    <w:rsid w:val="002E6143"/>
    <w:rsid w:val="002E78D2"/>
    <w:rsid w:val="002E797A"/>
    <w:rsid w:val="002F440C"/>
    <w:rsid w:val="002F6731"/>
    <w:rsid w:val="002F7F18"/>
    <w:rsid w:val="003019AE"/>
    <w:rsid w:val="00305C45"/>
    <w:rsid w:val="0030652A"/>
    <w:rsid w:val="003121AD"/>
    <w:rsid w:val="003136B5"/>
    <w:rsid w:val="003209E1"/>
    <w:rsid w:val="00320FC5"/>
    <w:rsid w:val="00321FF9"/>
    <w:rsid w:val="00322558"/>
    <w:rsid w:val="00327FC1"/>
    <w:rsid w:val="00333782"/>
    <w:rsid w:val="003362EA"/>
    <w:rsid w:val="00337043"/>
    <w:rsid w:val="00337677"/>
    <w:rsid w:val="00337941"/>
    <w:rsid w:val="00341DFB"/>
    <w:rsid w:val="003446C9"/>
    <w:rsid w:val="00344B60"/>
    <w:rsid w:val="00345162"/>
    <w:rsid w:val="0034603E"/>
    <w:rsid w:val="00351C1B"/>
    <w:rsid w:val="0035316A"/>
    <w:rsid w:val="00354CAD"/>
    <w:rsid w:val="003557FD"/>
    <w:rsid w:val="00362A53"/>
    <w:rsid w:val="00364659"/>
    <w:rsid w:val="00364EC1"/>
    <w:rsid w:val="00370B7E"/>
    <w:rsid w:val="00372865"/>
    <w:rsid w:val="00373A67"/>
    <w:rsid w:val="003758E6"/>
    <w:rsid w:val="003809A0"/>
    <w:rsid w:val="00384722"/>
    <w:rsid w:val="003865F1"/>
    <w:rsid w:val="00386A36"/>
    <w:rsid w:val="0039043B"/>
    <w:rsid w:val="00397CC5"/>
    <w:rsid w:val="00397F34"/>
    <w:rsid w:val="003A5261"/>
    <w:rsid w:val="003B1CDF"/>
    <w:rsid w:val="003B402E"/>
    <w:rsid w:val="003B442B"/>
    <w:rsid w:val="003B52A6"/>
    <w:rsid w:val="003B592E"/>
    <w:rsid w:val="003B7918"/>
    <w:rsid w:val="003C0135"/>
    <w:rsid w:val="003C1AA8"/>
    <w:rsid w:val="003D16EF"/>
    <w:rsid w:val="003D2009"/>
    <w:rsid w:val="003D3D5F"/>
    <w:rsid w:val="003D3FE2"/>
    <w:rsid w:val="003D7926"/>
    <w:rsid w:val="003E1549"/>
    <w:rsid w:val="003E158D"/>
    <w:rsid w:val="003E2297"/>
    <w:rsid w:val="003E4405"/>
    <w:rsid w:val="003E4D38"/>
    <w:rsid w:val="003E655D"/>
    <w:rsid w:val="003E6C05"/>
    <w:rsid w:val="003F03A6"/>
    <w:rsid w:val="003F0E98"/>
    <w:rsid w:val="003F235D"/>
    <w:rsid w:val="003F2727"/>
    <w:rsid w:val="003F318B"/>
    <w:rsid w:val="003F4918"/>
    <w:rsid w:val="003F4C4C"/>
    <w:rsid w:val="00404AA8"/>
    <w:rsid w:val="00404B1A"/>
    <w:rsid w:val="004068BA"/>
    <w:rsid w:val="00407B66"/>
    <w:rsid w:val="00414F2B"/>
    <w:rsid w:val="0041588B"/>
    <w:rsid w:val="004158CC"/>
    <w:rsid w:val="00427A14"/>
    <w:rsid w:val="00432099"/>
    <w:rsid w:val="00432D49"/>
    <w:rsid w:val="004335E3"/>
    <w:rsid w:val="004407C7"/>
    <w:rsid w:val="004443EE"/>
    <w:rsid w:val="00444E88"/>
    <w:rsid w:val="004454DC"/>
    <w:rsid w:val="00446093"/>
    <w:rsid w:val="00452A74"/>
    <w:rsid w:val="00453381"/>
    <w:rsid w:val="00456A5F"/>
    <w:rsid w:val="00456BDD"/>
    <w:rsid w:val="004610BC"/>
    <w:rsid w:val="004638DF"/>
    <w:rsid w:val="004641B8"/>
    <w:rsid w:val="0046585E"/>
    <w:rsid w:val="004659AE"/>
    <w:rsid w:val="00467388"/>
    <w:rsid w:val="004748C8"/>
    <w:rsid w:val="0047711A"/>
    <w:rsid w:val="00482FAA"/>
    <w:rsid w:val="004851C9"/>
    <w:rsid w:val="00492B22"/>
    <w:rsid w:val="00496E34"/>
    <w:rsid w:val="00497558"/>
    <w:rsid w:val="004A0575"/>
    <w:rsid w:val="004A1A66"/>
    <w:rsid w:val="004A4B8C"/>
    <w:rsid w:val="004A7124"/>
    <w:rsid w:val="004A7CFE"/>
    <w:rsid w:val="004B1D02"/>
    <w:rsid w:val="004B41E9"/>
    <w:rsid w:val="004B493F"/>
    <w:rsid w:val="004C47AF"/>
    <w:rsid w:val="004C490D"/>
    <w:rsid w:val="004C49C1"/>
    <w:rsid w:val="004C5926"/>
    <w:rsid w:val="004C6925"/>
    <w:rsid w:val="004C6D6A"/>
    <w:rsid w:val="004C706E"/>
    <w:rsid w:val="004C7C48"/>
    <w:rsid w:val="004C7EB9"/>
    <w:rsid w:val="004D2055"/>
    <w:rsid w:val="004E085D"/>
    <w:rsid w:val="004E1CC0"/>
    <w:rsid w:val="004E36D7"/>
    <w:rsid w:val="004E518C"/>
    <w:rsid w:val="004E5B79"/>
    <w:rsid w:val="004F049E"/>
    <w:rsid w:val="004F0EC6"/>
    <w:rsid w:val="004F6A12"/>
    <w:rsid w:val="004F76C7"/>
    <w:rsid w:val="00501B8D"/>
    <w:rsid w:val="00503802"/>
    <w:rsid w:val="00504EA8"/>
    <w:rsid w:val="00513F6A"/>
    <w:rsid w:val="00514278"/>
    <w:rsid w:val="00514440"/>
    <w:rsid w:val="0051573F"/>
    <w:rsid w:val="00521BB8"/>
    <w:rsid w:val="00523EC3"/>
    <w:rsid w:val="0052584D"/>
    <w:rsid w:val="00525C38"/>
    <w:rsid w:val="0052730C"/>
    <w:rsid w:val="00532281"/>
    <w:rsid w:val="00532F45"/>
    <w:rsid w:val="005339DD"/>
    <w:rsid w:val="00540001"/>
    <w:rsid w:val="005424E7"/>
    <w:rsid w:val="00546805"/>
    <w:rsid w:val="00550022"/>
    <w:rsid w:val="00550C4D"/>
    <w:rsid w:val="005553EF"/>
    <w:rsid w:val="00555E34"/>
    <w:rsid w:val="005574FE"/>
    <w:rsid w:val="00557949"/>
    <w:rsid w:val="00557B93"/>
    <w:rsid w:val="00563252"/>
    <w:rsid w:val="0056449C"/>
    <w:rsid w:val="00566E08"/>
    <w:rsid w:val="00570F9F"/>
    <w:rsid w:val="00572F19"/>
    <w:rsid w:val="00575622"/>
    <w:rsid w:val="0057759D"/>
    <w:rsid w:val="00580AF6"/>
    <w:rsid w:val="005824AD"/>
    <w:rsid w:val="005843BD"/>
    <w:rsid w:val="00590037"/>
    <w:rsid w:val="00594175"/>
    <w:rsid w:val="00594981"/>
    <w:rsid w:val="005952F6"/>
    <w:rsid w:val="005954F1"/>
    <w:rsid w:val="00595677"/>
    <w:rsid w:val="005974FB"/>
    <w:rsid w:val="005B2B42"/>
    <w:rsid w:val="005B7B2C"/>
    <w:rsid w:val="005C14AA"/>
    <w:rsid w:val="005C1C73"/>
    <w:rsid w:val="005C1CEB"/>
    <w:rsid w:val="005C22F3"/>
    <w:rsid w:val="005C2A20"/>
    <w:rsid w:val="005C2D48"/>
    <w:rsid w:val="005C5236"/>
    <w:rsid w:val="005D02BE"/>
    <w:rsid w:val="005D127A"/>
    <w:rsid w:val="005D2DAD"/>
    <w:rsid w:val="005D4B5B"/>
    <w:rsid w:val="005D4BD0"/>
    <w:rsid w:val="005D72DB"/>
    <w:rsid w:val="005D772F"/>
    <w:rsid w:val="005E0B34"/>
    <w:rsid w:val="005E0EF5"/>
    <w:rsid w:val="005E1B49"/>
    <w:rsid w:val="005E2A37"/>
    <w:rsid w:val="005E632F"/>
    <w:rsid w:val="005E7281"/>
    <w:rsid w:val="005F0A89"/>
    <w:rsid w:val="005F271A"/>
    <w:rsid w:val="005F428B"/>
    <w:rsid w:val="005F456B"/>
    <w:rsid w:val="005F6049"/>
    <w:rsid w:val="005F618E"/>
    <w:rsid w:val="005F7132"/>
    <w:rsid w:val="0060081E"/>
    <w:rsid w:val="006012B7"/>
    <w:rsid w:val="006017C5"/>
    <w:rsid w:val="00603107"/>
    <w:rsid w:val="0060505B"/>
    <w:rsid w:val="00610225"/>
    <w:rsid w:val="006123BF"/>
    <w:rsid w:val="00616A56"/>
    <w:rsid w:val="00616D47"/>
    <w:rsid w:val="00620A80"/>
    <w:rsid w:val="006239B3"/>
    <w:rsid w:val="00624198"/>
    <w:rsid w:val="00627F49"/>
    <w:rsid w:val="00634E91"/>
    <w:rsid w:val="00644463"/>
    <w:rsid w:val="00644A7A"/>
    <w:rsid w:val="00644A7E"/>
    <w:rsid w:val="0064505C"/>
    <w:rsid w:val="006459A2"/>
    <w:rsid w:val="006513C3"/>
    <w:rsid w:val="006540D0"/>
    <w:rsid w:val="006566D8"/>
    <w:rsid w:val="00656A61"/>
    <w:rsid w:val="00657AF8"/>
    <w:rsid w:val="00663D7D"/>
    <w:rsid w:val="00671165"/>
    <w:rsid w:val="00673474"/>
    <w:rsid w:val="00673EA6"/>
    <w:rsid w:val="00675D4C"/>
    <w:rsid w:val="00676327"/>
    <w:rsid w:val="006812DB"/>
    <w:rsid w:val="006857A0"/>
    <w:rsid w:val="00686CEF"/>
    <w:rsid w:val="006917A9"/>
    <w:rsid w:val="006933E7"/>
    <w:rsid w:val="00697A52"/>
    <w:rsid w:val="00697AD8"/>
    <w:rsid w:val="006A13AE"/>
    <w:rsid w:val="006A33E8"/>
    <w:rsid w:val="006A3EF5"/>
    <w:rsid w:val="006A4C6E"/>
    <w:rsid w:val="006A5314"/>
    <w:rsid w:val="006A7DD5"/>
    <w:rsid w:val="006B23BA"/>
    <w:rsid w:val="006B2BE9"/>
    <w:rsid w:val="006C06DB"/>
    <w:rsid w:val="006C2881"/>
    <w:rsid w:val="006C2F11"/>
    <w:rsid w:val="006C3348"/>
    <w:rsid w:val="006D3219"/>
    <w:rsid w:val="006D4C98"/>
    <w:rsid w:val="006D6575"/>
    <w:rsid w:val="006E1B7E"/>
    <w:rsid w:val="006E26D3"/>
    <w:rsid w:val="006E48B7"/>
    <w:rsid w:val="006F03AE"/>
    <w:rsid w:val="006F19FA"/>
    <w:rsid w:val="006F1B2F"/>
    <w:rsid w:val="006F1D71"/>
    <w:rsid w:val="006F3CCF"/>
    <w:rsid w:val="006F56C0"/>
    <w:rsid w:val="006F712C"/>
    <w:rsid w:val="006F726D"/>
    <w:rsid w:val="006F7D0D"/>
    <w:rsid w:val="0070046D"/>
    <w:rsid w:val="0070528F"/>
    <w:rsid w:val="00705B55"/>
    <w:rsid w:val="0070602F"/>
    <w:rsid w:val="007077A4"/>
    <w:rsid w:val="0072251B"/>
    <w:rsid w:val="00725CD8"/>
    <w:rsid w:val="00732795"/>
    <w:rsid w:val="007360FF"/>
    <w:rsid w:val="0073610C"/>
    <w:rsid w:val="00743BB4"/>
    <w:rsid w:val="00745458"/>
    <w:rsid w:val="00746114"/>
    <w:rsid w:val="007470DE"/>
    <w:rsid w:val="00751608"/>
    <w:rsid w:val="00751CAA"/>
    <w:rsid w:val="007524E4"/>
    <w:rsid w:val="0075253B"/>
    <w:rsid w:val="00757120"/>
    <w:rsid w:val="007571AF"/>
    <w:rsid w:val="00757DC0"/>
    <w:rsid w:val="00765093"/>
    <w:rsid w:val="00767850"/>
    <w:rsid w:val="007732A1"/>
    <w:rsid w:val="007739F6"/>
    <w:rsid w:val="00777B31"/>
    <w:rsid w:val="007807C9"/>
    <w:rsid w:val="0078341A"/>
    <w:rsid w:val="00783EB8"/>
    <w:rsid w:val="00785A41"/>
    <w:rsid w:val="00790FE3"/>
    <w:rsid w:val="00793473"/>
    <w:rsid w:val="00797272"/>
    <w:rsid w:val="007976BC"/>
    <w:rsid w:val="007A6325"/>
    <w:rsid w:val="007A7715"/>
    <w:rsid w:val="007A791C"/>
    <w:rsid w:val="007B44EC"/>
    <w:rsid w:val="007B5386"/>
    <w:rsid w:val="007C331D"/>
    <w:rsid w:val="007E06DE"/>
    <w:rsid w:val="007E56A6"/>
    <w:rsid w:val="007E5CAF"/>
    <w:rsid w:val="007E6C9B"/>
    <w:rsid w:val="007F5401"/>
    <w:rsid w:val="007F56D2"/>
    <w:rsid w:val="00802CEE"/>
    <w:rsid w:val="008034D2"/>
    <w:rsid w:val="00804797"/>
    <w:rsid w:val="00810710"/>
    <w:rsid w:val="00810A7E"/>
    <w:rsid w:val="00811FD1"/>
    <w:rsid w:val="00812ED9"/>
    <w:rsid w:val="00815C8B"/>
    <w:rsid w:val="0082144D"/>
    <w:rsid w:val="008220B7"/>
    <w:rsid w:val="00825EA9"/>
    <w:rsid w:val="0082615B"/>
    <w:rsid w:val="008311D1"/>
    <w:rsid w:val="00835691"/>
    <w:rsid w:val="008378D0"/>
    <w:rsid w:val="008378F3"/>
    <w:rsid w:val="00841E06"/>
    <w:rsid w:val="00850CB9"/>
    <w:rsid w:val="008538B2"/>
    <w:rsid w:val="00853E88"/>
    <w:rsid w:val="0085743F"/>
    <w:rsid w:val="00860045"/>
    <w:rsid w:val="00860613"/>
    <w:rsid w:val="00862254"/>
    <w:rsid w:val="00865712"/>
    <w:rsid w:val="00865A7E"/>
    <w:rsid w:val="00866729"/>
    <w:rsid w:val="0087288A"/>
    <w:rsid w:val="008742F1"/>
    <w:rsid w:val="0087571E"/>
    <w:rsid w:val="0087703C"/>
    <w:rsid w:val="00877947"/>
    <w:rsid w:val="00883544"/>
    <w:rsid w:val="008839D1"/>
    <w:rsid w:val="00887F34"/>
    <w:rsid w:val="00890841"/>
    <w:rsid w:val="008922BA"/>
    <w:rsid w:val="00892F49"/>
    <w:rsid w:val="00896A84"/>
    <w:rsid w:val="008A0C44"/>
    <w:rsid w:val="008A3D67"/>
    <w:rsid w:val="008B113D"/>
    <w:rsid w:val="008B73BA"/>
    <w:rsid w:val="008B7B87"/>
    <w:rsid w:val="008C227D"/>
    <w:rsid w:val="008C5EC6"/>
    <w:rsid w:val="008C6939"/>
    <w:rsid w:val="008D1339"/>
    <w:rsid w:val="008D1F4C"/>
    <w:rsid w:val="008D45AF"/>
    <w:rsid w:val="008D5784"/>
    <w:rsid w:val="008E0D3E"/>
    <w:rsid w:val="008E1402"/>
    <w:rsid w:val="008E1AB7"/>
    <w:rsid w:val="008E291F"/>
    <w:rsid w:val="008E4EBA"/>
    <w:rsid w:val="008E5F96"/>
    <w:rsid w:val="008F1FDB"/>
    <w:rsid w:val="008F22E8"/>
    <w:rsid w:val="008F4CE1"/>
    <w:rsid w:val="008F599C"/>
    <w:rsid w:val="008F6176"/>
    <w:rsid w:val="009001A7"/>
    <w:rsid w:val="009021FF"/>
    <w:rsid w:val="00904DBE"/>
    <w:rsid w:val="009059D7"/>
    <w:rsid w:val="00906F88"/>
    <w:rsid w:val="009071AD"/>
    <w:rsid w:val="00913C6E"/>
    <w:rsid w:val="00915530"/>
    <w:rsid w:val="00915885"/>
    <w:rsid w:val="00915B23"/>
    <w:rsid w:val="00915D29"/>
    <w:rsid w:val="009211A9"/>
    <w:rsid w:val="0092215E"/>
    <w:rsid w:val="00922688"/>
    <w:rsid w:val="00922DF6"/>
    <w:rsid w:val="00924829"/>
    <w:rsid w:val="00930135"/>
    <w:rsid w:val="00930518"/>
    <w:rsid w:val="00935236"/>
    <w:rsid w:val="00936F10"/>
    <w:rsid w:val="00941BB8"/>
    <w:rsid w:val="0094695C"/>
    <w:rsid w:val="00947E33"/>
    <w:rsid w:val="00950F2D"/>
    <w:rsid w:val="00951056"/>
    <w:rsid w:val="00952F11"/>
    <w:rsid w:val="00955251"/>
    <w:rsid w:val="0096017C"/>
    <w:rsid w:val="00960B75"/>
    <w:rsid w:val="009705A3"/>
    <w:rsid w:val="009715F8"/>
    <w:rsid w:val="0097257C"/>
    <w:rsid w:val="0097362D"/>
    <w:rsid w:val="009768F5"/>
    <w:rsid w:val="00976BB9"/>
    <w:rsid w:val="009774C9"/>
    <w:rsid w:val="0098197A"/>
    <w:rsid w:val="009861FD"/>
    <w:rsid w:val="0099249C"/>
    <w:rsid w:val="00997BFC"/>
    <w:rsid w:val="00997F1B"/>
    <w:rsid w:val="009A0EF5"/>
    <w:rsid w:val="009A571D"/>
    <w:rsid w:val="009A6440"/>
    <w:rsid w:val="009A713F"/>
    <w:rsid w:val="009A7A6E"/>
    <w:rsid w:val="009B641A"/>
    <w:rsid w:val="009B748A"/>
    <w:rsid w:val="009C00B2"/>
    <w:rsid w:val="009C2D0E"/>
    <w:rsid w:val="009C6C41"/>
    <w:rsid w:val="009D0C50"/>
    <w:rsid w:val="009D3487"/>
    <w:rsid w:val="009D4DEF"/>
    <w:rsid w:val="009D63B6"/>
    <w:rsid w:val="009E707F"/>
    <w:rsid w:val="009F0B5F"/>
    <w:rsid w:val="009F1257"/>
    <w:rsid w:val="009F378F"/>
    <w:rsid w:val="009F787D"/>
    <w:rsid w:val="00A00302"/>
    <w:rsid w:val="00A01A4D"/>
    <w:rsid w:val="00A06769"/>
    <w:rsid w:val="00A0748D"/>
    <w:rsid w:val="00A11705"/>
    <w:rsid w:val="00A11D55"/>
    <w:rsid w:val="00A15130"/>
    <w:rsid w:val="00A263B4"/>
    <w:rsid w:val="00A27360"/>
    <w:rsid w:val="00A275C0"/>
    <w:rsid w:val="00A27F81"/>
    <w:rsid w:val="00A303D3"/>
    <w:rsid w:val="00A3162A"/>
    <w:rsid w:val="00A344C3"/>
    <w:rsid w:val="00A355BA"/>
    <w:rsid w:val="00A35B9A"/>
    <w:rsid w:val="00A37845"/>
    <w:rsid w:val="00A4154B"/>
    <w:rsid w:val="00A46699"/>
    <w:rsid w:val="00A47861"/>
    <w:rsid w:val="00A5391D"/>
    <w:rsid w:val="00A5458D"/>
    <w:rsid w:val="00A608FD"/>
    <w:rsid w:val="00A61567"/>
    <w:rsid w:val="00A62597"/>
    <w:rsid w:val="00A65E5A"/>
    <w:rsid w:val="00A714C5"/>
    <w:rsid w:val="00A72DE4"/>
    <w:rsid w:val="00A72E5A"/>
    <w:rsid w:val="00A73849"/>
    <w:rsid w:val="00A76B9D"/>
    <w:rsid w:val="00A80712"/>
    <w:rsid w:val="00A82752"/>
    <w:rsid w:val="00A82862"/>
    <w:rsid w:val="00A8554E"/>
    <w:rsid w:val="00A8585B"/>
    <w:rsid w:val="00A859AF"/>
    <w:rsid w:val="00A87952"/>
    <w:rsid w:val="00A90EF0"/>
    <w:rsid w:val="00A918A7"/>
    <w:rsid w:val="00A922D7"/>
    <w:rsid w:val="00A949B7"/>
    <w:rsid w:val="00A94AE2"/>
    <w:rsid w:val="00AA326B"/>
    <w:rsid w:val="00AA4D68"/>
    <w:rsid w:val="00AA55B7"/>
    <w:rsid w:val="00AB08DB"/>
    <w:rsid w:val="00AB2C7C"/>
    <w:rsid w:val="00AB4D23"/>
    <w:rsid w:val="00AB5F23"/>
    <w:rsid w:val="00AB7DFD"/>
    <w:rsid w:val="00AC019A"/>
    <w:rsid w:val="00AC0563"/>
    <w:rsid w:val="00AC1321"/>
    <w:rsid w:val="00AC3734"/>
    <w:rsid w:val="00AC5101"/>
    <w:rsid w:val="00AD012A"/>
    <w:rsid w:val="00AD29B9"/>
    <w:rsid w:val="00AD40E0"/>
    <w:rsid w:val="00AD754C"/>
    <w:rsid w:val="00AE0E6D"/>
    <w:rsid w:val="00AE1686"/>
    <w:rsid w:val="00AE2A23"/>
    <w:rsid w:val="00AE2EA7"/>
    <w:rsid w:val="00AF2C9E"/>
    <w:rsid w:val="00B00258"/>
    <w:rsid w:val="00B00D6A"/>
    <w:rsid w:val="00B012D6"/>
    <w:rsid w:val="00B02563"/>
    <w:rsid w:val="00B125C5"/>
    <w:rsid w:val="00B12B9B"/>
    <w:rsid w:val="00B137FF"/>
    <w:rsid w:val="00B1596A"/>
    <w:rsid w:val="00B222B1"/>
    <w:rsid w:val="00B238FD"/>
    <w:rsid w:val="00B23BEF"/>
    <w:rsid w:val="00B2796E"/>
    <w:rsid w:val="00B3130C"/>
    <w:rsid w:val="00B422C9"/>
    <w:rsid w:val="00B44A31"/>
    <w:rsid w:val="00B47BEE"/>
    <w:rsid w:val="00B47BF5"/>
    <w:rsid w:val="00B51238"/>
    <w:rsid w:val="00B525C2"/>
    <w:rsid w:val="00B67315"/>
    <w:rsid w:val="00B71A8F"/>
    <w:rsid w:val="00B75AB5"/>
    <w:rsid w:val="00B76C9F"/>
    <w:rsid w:val="00B82B93"/>
    <w:rsid w:val="00B94CCB"/>
    <w:rsid w:val="00B96FF9"/>
    <w:rsid w:val="00BA07DE"/>
    <w:rsid w:val="00BA1F41"/>
    <w:rsid w:val="00BA4A90"/>
    <w:rsid w:val="00BA4EC1"/>
    <w:rsid w:val="00BA7BCF"/>
    <w:rsid w:val="00BB37B0"/>
    <w:rsid w:val="00BB6C84"/>
    <w:rsid w:val="00BC275B"/>
    <w:rsid w:val="00BC545E"/>
    <w:rsid w:val="00BC593B"/>
    <w:rsid w:val="00BC7FF2"/>
    <w:rsid w:val="00BD1BE1"/>
    <w:rsid w:val="00BE1C65"/>
    <w:rsid w:val="00BF15B6"/>
    <w:rsid w:val="00BF15D2"/>
    <w:rsid w:val="00BF1822"/>
    <w:rsid w:val="00BF29CA"/>
    <w:rsid w:val="00BF7F3B"/>
    <w:rsid w:val="00C0363D"/>
    <w:rsid w:val="00C0613F"/>
    <w:rsid w:val="00C06503"/>
    <w:rsid w:val="00C0654E"/>
    <w:rsid w:val="00C210B1"/>
    <w:rsid w:val="00C22060"/>
    <w:rsid w:val="00C22276"/>
    <w:rsid w:val="00C22D06"/>
    <w:rsid w:val="00C24627"/>
    <w:rsid w:val="00C3026C"/>
    <w:rsid w:val="00C310D3"/>
    <w:rsid w:val="00C36F2E"/>
    <w:rsid w:val="00C41D99"/>
    <w:rsid w:val="00C43C87"/>
    <w:rsid w:val="00C45672"/>
    <w:rsid w:val="00C46217"/>
    <w:rsid w:val="00C502C5"/>
    <w:rsid w:val="00C53589"/>
    <w:rsid w:val="00C55740"/>
    <w:rsid w:val="00C628C1"/>
    <w:rsid w:val="00C62DCF"/>
    <w:rsid w:val="00C65E75"/>
    <w:rsid w:val="00C67C61"/>
    <w:rsid w:val="00C70AAA"/>
    <w:rsid w:val="00C71A15"/>
    <w:rsid w:val="00C74E74"/>
    <w:rsid w:val="00C774A4"/>
    <w:rsid w:val="00C778D6"/>
    <w:rsid w:val="00C81DE9"/>
    <w:rsid w:val="00C837CA"/>
    <w:rsid w:val="00C92344"/>
    <w:rsid w:val="00C9748E"/>
    <w:rsid w:val="00CA5484"/>
    <w:rsid w:val="00CA6427"/>
    <w:rsid w:val="00CB4238"/>
    <w:rsid w:val="00CB58A3"/>
    <w:rsid w:val="00CB58E9"/>
    <w:rsid w:val="00CC10D6"/>
    <w:rsid w:val="00CD217D"/>
    <w:rsid w:val="00CD374F"/>
    <w:rsid w:val="00CE0AFF"/>
    <w:rsid w:val="00CE0E2E"/>
    <w:rsid w:val="00CE33CB"/>
    <w:rsid w:val="00CE59E6"/>
    <w:rsid w:val="00D0197F"/>
    <w:rsid w:val="00D06965"/>
    <w:rsid w:val="00D10BD3"/>
    <w:rsid w:val="00D10C8E"/>
    <w:rsid w:val="00D12BEA"/>
    <w:rsid w:val="00D30620"/>
    <w:rsid w:val="00D31676"/>
    <w:rsid w:val="00D32570"/>
    <w:rsid w:val="00D35129"/>
    <w:rsid w:val="00D36348"/>
    <w:rsid w:val="00D403B4"/>
    <w:rsid w:val="00D421F2"/>
    <w:rsid w:val="00D4328C"/>
    <w:rsid w:val="00D443C5"/>
    <w:rsid w:val="00D44A03"/>
    <w:rsid w:val="00D52312"/>
    <w:rsid w:val="00D541AF"/>
    <w:rsid w:val="00D55F84"/>
    <w:rsid w:val="00D56904"/>
    <w:rsid w:val="00D57B50"/>
    <w:rsid w:val="00D61E60"/>
    <w:rsid w:val="00D61EA4"/>
    <w:rsid w:val="00D673A6"/>
    <w:rsid w:val="00D70AFF"/>
    <w:rsid w:val="00D74A3F"/>
    <w:rsid w:val="00D75C60"/>
    <w:rsid w:val="00D77D0F"/>
    <w:rsid w:val="00D81E54"/>
    <w:rsid w:val="00D83FDF"/>
    <w:rsid w:val="00D84456"/>
    <w:rsid w:val="00D87013"/>
    <w:rsid w:val="00D871D9"/>
    <w:rsid w:val="00D8763F"/>
    <w:rsid w:val="00D911F1"/>
    <w:rsid w:val="00D91FB7"/>
    <w:rsid w:val="00D97AB8"/>
    <w:rsid w:val="00DA057F"/>
    <w:rsid w:val="00DA4A2D"/>
    <w:rsid w:val="00DB03D5"/>
    <w:rsid w:val="00DB17AD"/>
    <w:rsid w:val="00DB4738"/>
    <w:rsid w:val="00DC01D4"/>
    <w:rsid w:val="00DC59FA"/>
    <w:rsid w:val="00DC5FD7"/>
    <w:rsid w:val="00DD1487"/>
    <w:rsid w:val="00DD1CE8"/>
    <w:rsid w:val="00DD257B"/>
    <w:rsid w:val="00DD2ADA"/>
    <w:rsid w:val="00DD65AA"/>
    <w:rsid w:val="00DE006C"/>
    <w:rsid w:val="00DE3336"/>
    <w:rsid w:val="00DE3A0D"/>
    <w:rsid w:val="00DE7F71"/>
    <w:rsid w:val="00DF1D05"/>
    <w:rsid w:val="00DF7832"/>
    <w:rsid w:val="00DF7E45"/>
    <w:rsid w:val="00E022EF"/>
    <w:rsid w:val="00E0300C"/>
    <w:rsid w:val="00E03AD4"/>
    <w:rsid w:val="00E04C13"/>
    <w:rsid w:val="00E07A87"/>
    <w:rsid w:val="00E117E9"/>
    <w:rsid w:val="00E12129"/>
    <w:rsid w:val="00E13EAE"/>
    <w:rsid w:val="00E22429"/>
    <w:rsid w:val="00E265A4"/>
    <w:rsid w:val="00E26F45"/>
    <w:rsid w:val="00E318B5"/>
    <w:rsid w:val="00E332B5"/>
    <w:rsid w:val="00E40C31"/>
    <w:rsid w:val="00E41FB2"/>
    <w:rsid w:val="00E41FEE"/>
    <w:rsid w:val="00E424C7"/>
    <w:rsid w:val="00E44A6D"/>
    <w:rsid w:val="00E46507"/>
    <w:rsid w:val="00E46578"/>
    <w:rsid w:val="00E50507"/>
    <w:rsid w:val="00E515BC"/>
    <w:rsid w:val="00E55DC5"/>
    <w:rsid w:val="00E57C5A"/>
    <w:rsid w:val="00E61DED"/>
    <w:rsid w:val="00E65B75"/>
    <w:rsid w:val="00E7332E"/>
    <w:rsid w:val="00E73CAF"/>
    <w:rsid w:val="00E7559A"/>
    <w:rsid w:val="00E76836"/>
    <w:rsid w:val="00E779CB"/>
    <w:rsid w:val="00E91B3C"/>
    <w:rsid w:val="00EA0918"/>
    <w:rsid w:val="00EA1AA7"/>
    <w:rsid w:val="00EA2BD8"/>
    <w:rsid w:val="00EA4287"/>
    <w:rsid w:val="00EA4B83"/>
    <w:rsid w:val="00EA5B9B"/>
    <w:rsid w:val="00EA6A19"/>
    <w:rsid w:val="00EA76C9"/>
    <w:rsid w:val="00EB10F4"/>
    <w:rsid w:val="00EB135E"/>
    <w:rsid w:val="00EB2007"/>
    <w:rsid w:val="00EB4E71"/>
    <w:rsid w:val="00EB52A9"/>
    <w:rsid w:val="00EB70B5"/>
    <w:rsid w:val="00EB7F46"/>
    <w:rsid w:val="00EC051C"/>
    <w:rsid w:val="00EC23E7"/>
    <w:rsid w:val="00EC6E23"/>
    <w:rsid w:val="00ED1153"/>
    <w:rsid w:val="00ED1782"/>
    <w:rsid w:val="00ED22D8"/>
    <w:rsid w:val="00ED2317"/>
    <w:rsid w:val="00ED609D"/>
    <w:rsid w:val="00ED7858"/>
    <w:rsid w:val="00EE1DE2"/>
    <w:rsid w:val="00EE3344"/>
    <w:rsid w:val="00EE4D12"/>
    <w:rsid w:val="00EE4E43"/>
    <w:rsid w:val="00EE4FC6"/>
    <w:rsid w:val="00EE5878"/>
    <w:rsid w:val="00EE5D1C"/>
    <w:rsid w:val="00EE69BF"/>
    <w:rsid w:val="00EE7514"/>
    <w:rsid w:val="00EE7576"/>
    <w:rsid w:val="00EE7B32"/>
    <w:rsid w:val="00EF0DE9"/>
    <w:rsid w:val="00EF4AE5"/>
    <w:rsid w:val="00EF6759"/>
    <w:rsid w:val="00F00AEC"/>
    <w:rsid w:val="00F017E3"/>
    <w:rsid w:val="00F02653"/>
    <w:rsid w:val="00F026B1"/>
    <w:rsid w:val="00F0577B"/>
    <w:rsid w:val="00F07487"/>
    <w:rsid w:val="00F076AD"/>
    <w:rsid w:val="00F11C63"/>
    <w:rsid w:val="00F21075"/>
    <w:rsid w:val="00F213DF"/>
    <w:rsid w:val="00F21BA0"/>
    <w:rsid w:val="00F22122"/>
    <w:rsid w:val="00F23347"/>
    <w:rsid w:val="00F300D8"/>
    <w:rsid w:val="00F37B79"/>
    <w:rsid w:val="00F421BC"/>
    <w:rsid w:val="00F427A3"/>
    <w:rsid w:val="00F4457E"/>
    <w:rsid w:val="00F447C7"/>
    <w:rsid w:val="00F44C84"/>
    <w:rsid w:val="00F46FDE"/>
    <w:rsid w:val="00F5184D"/>
    <w:rsid w:val="00F54852"/>
    <w:rsid w:val="00F56EA3"/>
    <w:rsid w:val="00F6116C"/>
    <w:rsid w:val="00F6220C"/>
    <w:rsid w:val="00F63AA5"/>
    <w:rsid w:val="00F63FEE"/>
    <w:rsid w:val="00F65DFA"/>
    <w:rsid w:val="00F66D7E"/>
    <w:rsid w:val="00F76568"/>
    <w:rsid w:val="00F836E6"/>
    <w:rsid w:val="00F84036"/>
    <w:rsid w:val="00F92398"/>
    <w:rsid w:val="00F937A3"/>
    <w:rsid w:val="00F96312"/>
    <w:rsid w:val="00FA196E"/>
    <w:rsid w:val="00FA3F70"/>
    <w:rsid w:val="00FA4718"/>
    <w:rsid w:val="00FA509D"/>
    <w:rsid w:val="00FA5448"/>
    <w:rsid w:val="00FA5BA4"/>
    <w:rsid w:val="00FA7030"/>
    <w:rsid w:val="00FB1613"/>
    <w:rsid w:val="00FB1997"/>
    <w:rsid w:val="00FB2BBC"/>
    <w:rsid w:val="00FB53B1"/>
    <w:rsid w:val="00FB6B9E"/>
    <w:rsid w:val="00FC0D3C"/>
    <w:rsid w:val="00FC3697"/>
    <w:rsid w:val="00FC3CAC"/>
    <w:rsid w:val="00FC494F"/>
    <w:rsid w:val="00FC4F99"/>
    <w:rsid w:val="00FD36A1"/>
    <w:rsid w:val="00FD6511"/>
    <w:rsid w:val="00FD6781"/>
    <w:rsid w:val="00FE1121"/>
    <w:rsid w:val="00FE1167"/>
    <w:rsid w:val="00FE30CE"/>
    <w:rsid w:val="00FE578E"/>
    <w:rsid w:val="00FF1D6B"/>
    <w:rsid w:val="00FF28DD"/>
    <w:rsid w:val="00FF5F61"/>
    <w:rsid w:val="00FF67F0"/>
    <w:rsid w:val="00FF7D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5926"/>
  </w:style>
  <w:style w:type="paragraph" w:styleId="1">
    <w:name w:val="heading 1"/>
    <w:basedOn w:val="a"/>
    <w:next w:val="a"/>
    <w:link w:val="10"/>
    <w:uiPriority w:val="9"/>
    <w:qFormat/>
    <w:rsid w:val="00705B5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5B5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6F03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3AE"/>
    <w:rPr>
      <w:rFonts w:ascii="Tahoma" w:hAnsi="Tahoma" w:cs="Tahoma"/>
      <w:sz w:val="16"/>
      <w:szCs w:val="16"/>
    </w:rPr>
  </w:style>
  <w:style w:type="paragraph" w:styleId="a5">
    <w:name w:val="TOC Heading"/>
    <w:basedOn w:val="1"/>
    <w:next w:val="a"/>
    <w:uiPriority w:val="39"/>
    <w:semiHidden/>
    <w:unhideWhenUsed/>
    <w:qFormat/>
    <w:rsid w:val="00705B55"/>
    <w:pPr>
      <w:outlineLvl w:val="9"/>
    </w:pPr>
  </w:style>
  <w:style w:type="paragraph" w:styleId="a6">
    <w:name w:val="header"/>
    <w:basedOn w:val="a"/>
    <w:link w:val="a7"/>
    <w:uiPriority w:val="99"/>
    <w:unhideWhenUsed/>
    <w:rsid w:val="00705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05B55"/>
  </w:style>
  <w:style w:type="paragraph" w:styleId="a8">
    <w:name w:val="footer"/>
    <w:basedOn w:val="a"/>
    <w:link w:val="a9"/>
    <w:uiPriority w:val="99"/>
    <w:unhideWhenUsed/>
    <w:rsid w:val="00705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05B55"/>
  </w:style>
  <w:style w:type="paragraph" w:styleId="11">
    <w:name w:val="toc 1"/>
    <w:basedOn w:val="a"/>
    <w:next w:val="a"/>
    <w:autoRedefine/>
    <w:uiPriority w:val="39"/>
    <w:unhideWhenUsed/>
    <w:rsid w:val="00EE69BF"/>
    <w:pPr>
      <w:tabs>
        <w:tab w:val="left" w:pos="440"/>
        <w:tab w:val="left" w:pos="9639"/>
        <w:tab w:val="right" w:pos="9781"/>
      </w:tabs>
      <w:spacing w:after="100"/>
      <w:ind w:right="1133"/>
      <w:jc w:val="both"/>
    </w:pPr>
  </w:style>
  <w:style w:type="character" w:styleId="aa">
    <w:name w:val="Hyperlink"/>
    <w:basedOn w:val="a0"/>
    <w:uiPriority w:val="99"/>
    <w:unhideWhenUsed/>
    <w:rsid w:val="0052584D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793473"/>
    <w:pPr>
      <w:ind w:left="720"/>
      <w:contextualSpacing/>
    </w:pPr>
  </w:style>
  <w:style w:type="table" w:styleId="ac">
    <w:name w:val="Table Grid"/>
    <w:basedOn w:val="a1"/>
    <w:uiPriority w:val="59"/>
    <w:rsid w:val="00B525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toc 2"/>
    <w:basedOn w:val="a"/>
    <w:next w:val="a"/>
    <w:autoRedefine/>
    <w:uiPriority w:val="39"/>
    <w:unhideWhenUsed/>
    <w:rsid w:val="007A7715"/>
    <w:pPr>
      <w:spacing w:after="100"/>
      <w:ind w:left="220"/>
    </w:pPr>
  </w:style>
  <w:style w:type="paragraph" w:styleId="ad">
    <w:name w:val="Body Text"/>
    <w:basedOn w:val="a"/>
    <w:link w:val="ae"/>
    <w:rsid w:val="00C9748E"/>
    <w:pPr>
      <w:spacing w:after="0" w:line="240" w:lineRule="auto"/>
      <w:jc w:val="both"/>
    </w:pPr>
    <w:rPr>
      <w:rFonts w:ascii="Arial Narrow" w:eastAsia="Times New Roman" w:hAnsi="Arial Narrow" w:cs="Times New Roman"/>
      <w:sz w:val="28"/>
      <w:szCs w:val="20"/>
    </w:rPr>
  </w:style>
  <w:style w:type="character" w:customStyle="1" w:styleId="ae">
    <w:name w:val="Основной текст Знак"/>
    <w:basedOn w:val="a0"/>
    <w:link w:val="ad"/>
    <w:rsid w:val="00C9748E"/>
    <w:rPr>
      <w:rFonts w:ascii="Arial Narrow" w:eastAsia="Times New Roman" w:hAnsi="Arial Narrow" w:cs="Times New Roman"/>
      <w:sz w:val="28"/>
      <w:szCs w:val="20"/>
    </w:rPr>
  </w:style>
  <w:style w:type="paragraph" w:styleId="af">
    <w:name w:val="footnote text"/>
    <w:basedOn w:val="a"/>
    <w:link w:val="af0"/>
    <w:uiPriority w:val="99"/>
    <w:semiHidden/>
    <w:unhideWhenUsed/>
    <w:rsid w:val="00FA509D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FA509D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FA509D"/>
    <w:rPr>
      <w:vertAlign w:val="superscript"/>
    </w:rPr>
  </w:style>
  <w:style w:type="character" w:styleId="af2">
    <w:name w:val="FollowedHyperlink"/>
    <w:basedOn w:val="a0"/>
    <w:uiPriority w:val="99"/>
    <w:semiHidden/>
    <w:unhideWhenUsed/>
    <w:rsid w:val="0096017C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C5926"/>
  </w:style>
  <w:style w:type="paragraph" w:styleId="1">
    <w:name w:val="heading 1"/>
    <w:basedOn w:val="a"/>
    <w:next w:val="a"/>
    <w:link w:val="10"/>
    <w:uiPriority w:val="9"/>
    <w:qFormat/>
    <w:rsid w:val="00705B5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05B55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6F03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F03AE"/>
    <w:rPr>
      <w:rFonts w:ascii="Tahoma" w:hAnsi="Tahoma" w:cs="Tahoma"/>
      <w:sz w:val="16"/>
      <w:szCs w:val="16"/>
    </w:rPr>
  </w:style>
  <w:style w:type="paragraph" w:styleId="a5">
    <w:name w:val="TOC Heading"/>
    <w:basedOn w:val="1"/>
    <w:next w:val="a"/>
    <w:uiPriority w:val="39"/>
    <w:semiHidden/>
    <w:unhideWhenUsed/>
    <w:qFormat/>
    <w:rsid w:val="00705B55"/>
    <w:pPr>
      <w:outlineLvl w:val="9"/>
    </w:pPr>
  </w:style>
  <w:style w:type="paragraph" w:styleId="a6">
    <w:name w:val="header"/>
    <w:basedOn w:val="a"/>
    <w:link w:val="a7"/>
    <w:uiPriority w:val="99"/>
    <w:unhideWhenUsed/>
    <w:rsid w:val="00705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705B55"/>
  </w:style>
  <w:style w:type="paragraph" w:styleId="a8">
    <w:name w:val="footer"/>
    <w:basedOn w:val="a"/>
    <w:link w:val="a9"/>
    <w:uiPriority w:val="99"/>
    <w:unhideWhenUsed/>
    <w:rsid w:val="00705B5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705B55"/>
  </w:style>
  <w:style w:type="paragraph" w:styleId="11">
    <w:name w:val="toc 1"/>
    <w:basedOn w:val="a"/>
    <w:next w:val="a"/>
    <w:autoRedefine/>
    <w:uiPriority w:val="39"/>
    <w:unhideWhenUsed/>
    <w:rsid w:val="00EE69BF"/>
    <w:pPr>
      <w:tabs>
        <w:tab w:val="left" w:pos="440"/>
        <w:tab w:val="left" w:pos="9639"/>
        <w:tab w:val="right" w:pos="9781"/>
      </w:tabs>
      <w:spacing w:after="100"/>
      <w:ind w:right="1133"/>
      <w:jc w:val="both"/>
    </w:pPr>
  </w:style>
  <w:style w:type="character" w:styleId="aa">
    <w:name w:val="Hyperlink"/>
    <w:basedOn w:val="a0"/>
    <w:uiPriority w:val="99"/>
    <w:unhideWhenUsed/>
    <w:rsid w:val="0052584D"/>
    <w:rPr>
      <w:color w:val="0000FF" w:themeColor="hyperlink"/>
      <w:u w:val="single"/>
    </w:rPr>
  </w:style>
  <w:style w:type="paragraph" w:styleId="ab">
    <w:name w:val="List Paragraph"/>
    <w:basedOn w:val="a"/>
    <w:uiPriority w:val="34"/>
    <w:qFormat/>
    <w:rsid w:val="00793473"/>
    <w:pPr>
      <w:ind w:left="720"/>
      <w:contextualSpacing/>
    </w:pPr>
  </w:style>
  <w:style w:type="table" w:styleId="ac">
    <w:name w:val="Table Grid"/>
    <w:basedOn w:val="a1"/>
    <w:uiPriority w:val="59"/>
    <w:rsid w:val="00B525C2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2">
    <w:name w:val="toc 2"/>
    <w:basedOn w:val="a"/>
    <w:next w:val="a"/>
    <w:autoRedefine/>
    <w:uiPriority w:val="39"/>
    <w:unhideWhenUsed/>
    <w:rsid w:val="007A7715"/>
    <w:pPr>
      <w:spacing w:after="100"/>
      <w:ind w:left="220"/>
    </w:pPr>
  </w:style>
  <w:style w:type="paragraph" w:styleId="ad">
    <w:name w:val="Body Text"/>
    <w:basedOn w:val="a"/>
    <w:link w:val="ae"/>
    <w:rsid w:val="00C9748E"/>
    <w:pPr>
      <w:spacing w:after="0" w:line="240" w:lineRule="auto"/>
      <w:jc w:val="both"/>
    </w:pPr>
    <w:rPr>
      <w:rFonts w:ascii="Arial Narrow" w:eastAsia="Times New Roman" w:hAnsi="Arial Narrow" w:cs="Times New Roman"/>
      <w:sz w:val="28"/>
      <w:szCs w:val="20"/>
    </w:rPr>
  </w:style>
  <w:style w:type="character" w:customStyle="1" w:styleId="ae">
    <w:name w:val="Основной текст Знак"/>
    <w:basedOn w:val="a0"/>
    <w:link w:val="ad"/>
    <w:rsid w:val="00C9748E"/>
    <w:rPr>
      <w:rFonts w:ascii="Arial Narrow" w:eastAsia="Times New Roman" w:hAnsi="Arial Narrow" w:cs="Times New Roman"/>
      <w:sz w:val="28"/>
      <w:szCs w:val="20"/>
    </w:rPr>
  </w:style>
  <w:style w:type="paragraph" w:styleId="af">
    <w:name w:val="footnote text"/>
    <w:basedOn w:val="a"/>
    <w:link w:val="af0"/>
    <w:uiPriority w:val="99"/>
    <w:semiHidden/>
    <w:unhideWhenUsed/>
    <w:rsid w:val="00FA509D"/>
    <w:pPr>
      <w:spacing w:after="0" w:line="240" w:lineRule="auto"/>
    </w:pPr>
    <w:rPr>
      <w:sz w:val="20"/>
      <w:szCs w:val="20"/>
    </w:rPr>
  </w:style>
  <w:style w:type="character" w:customStyle="1" w:styleId="af0">
    <w:name w:val="Текст сноски Знак"/>
    <w:basedOn w:val="a0"/>
    <w:link w:val="af"/>
    <w:uiPriority w:val="99"/>
    <w:semiHidden/>
    <w:rsid w:val="00FA509D"/>
    <w:rPr>
      <w:sz w:val="20"/>
      <w:szCs w:val="20"/>
    </w:rPr>
  </w:style>
  <w:style w:type="character" w:styleId="af1">
    <w:name w:val="footnote reference"/>
    <w:basedOn w:val="a0"/>
    <w:uiPriority w:val="99"/>
    <w:semiHidden/>
    <w:unhideWhenUsed/>
    <w:rsid w:val="00FA509D"/>
    <w:rPr>
      <w:vertAlign w:val="superscript"/>
    </w:rPr>
  </w:style>
  <w:style w:type="character" w:styleId="af2">
    <w:name w:val="FollowedHyperlink"/>
    <w:basedOn w:val="a0"/>
    <w:uiPriority w:val="99"/>
    <w:semiHidden/>
    <w:unhideWhenUsed/>
    <w:rsid w:val="0096017C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1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2305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639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763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97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34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964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773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251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08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955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1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62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1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84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701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12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361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985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6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080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86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238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97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095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586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8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937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12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749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86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59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8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397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77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8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78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1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9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838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chart" Target="charts/chart4.xml"/><Relationship Id="rId26" Type="http://schemas.openxmlformats.org/officeDocument/2006/relationships/chart" Target="charts/chart12.xml"/><Relationship Id="rId3" Type="http://schemas.openxmlformats.org/officeDocument/2006/relationships/styles" Target="styles.xml"/><Relationship Id="rId21" Type="http://schemas.openxmlformats.org/officeDocument/2006/relationships/chart" Target="charts/chart7.xml"/><Relationship Id="rId34" Type="http://schemas.openxmlformats.org/officeDocument/2006/relationships/image" Target="media/image10.emf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chart" Target="charts/chart3.xml"/><Relationship Id="rId25" Type="http://schemas.openxmlformats.org/officeDocument/2006/relationships/chart" Target="charts/chart11.xml"/><Relationship Id="rId33" Type="http://schemas.openxmlformats.org/officeDocument/2006/relationships/image" Target="media/image9.emf"/><Relationship Id="rId2" Type="http://schemas.openxmlformats.org/officeDocument/2006/relationships/numbering" Target="numbering.xml"/><Relationship Id="rId16" Type="http://schemas.openxmlformats.org/officeDocument/2006/relationships/chart" Target="charts/chart2.xml"/><Relationship Id="rId20" Type="http://schemas.openxmlformats.org/officeDocument/2006/relationships/chart" Target="charts/chart6.xml"/><Relationship Id="rId29" Type="http://schemas.openxmlformats.org/officeDocument/2006/relationships/image" Target="media/image5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chart" Target="charts/chart10.xml"/><Relationship Id="rId32" Type="http://schemas.openxmlformats.org/officeDocument/2006/relationships/image" Target="media/image8.emf"/><Relationship Id="rId37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chart" Target="charts/chart1.xml"/><Relationship Id="rId23" Type="http://schemas.openxmlformats.org/officeDocument/2006/relationships/chart" Target="charts/chart9.xml"/><Relationship Id="rId28" Type="http://schemas.openxmlformats.org/officeDocument/2006/relationships/chart" Target="charts/chart14.xml"/><Relationship Id="rId36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chart" Target="charts/chart5.xml"/><Relationship Id="rId31" Type="http://schemas.openxmlformats.org/officeDocument/2006/relationships/image" Target="media/image7.emf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footer" Target="footer2.xml"/><Relationship Id="rId22" Type="http://schemas.openxmlformats.org/officeDocument/2006/relationships/chart" Target="charts/chart8.xml"/><Relationship Id="rId27" Type="http://schemas.openxmlformats.org/officeDocument/2006/relationships/chart" Target="charts/chart13.xml"/><Relationship Id="rId30" Type="http://schemas.openxmlformats.org/officeDocument/2006/relationships/image" Target="media/image6.emf"/><Relationship Id="rId35" Type="http://schemas.openxmlformats.org/officeDocument/2006/relationships/image" Target="media/image11.emf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1.xlsx"/></Relationships>
</file>

<file path=word/charts/_rels/chart1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2.xlsx"/><Relationship Id="rId1" Type="http://schemas.openxmlformats.org/officeDocument/2006/relationships/themeOverride" Target="../theme/themeOverride1.xm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3.xlsx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4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6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706744868035185E-2"/>
          <c:y val="7.0000000000000007E-2"/>
          <c:w val="0.72727272727272729"/>
          <c:h val="0.755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1">
                  <c:v>97.63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1">
                  <c:v>2.37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1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69339392"/>
        <c:axId val="69394432"/>
        <c:axId val="0"/>
      </c:bar3DChart>
      <c:catAx>
        <c:axId val="693393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3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6939443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69394432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73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69339392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0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 algn="just">
        <a:defRPr sz="873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1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492224"/>
        <c:axId val="125494016"/>
        <c:axId val="0"/>
      </c:bar3DChart>
      <c:catAx>
        <c:axId val="12549222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94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494016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92224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 algn="just"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706744868035185E-2"/>
          <c:y val="6.9306930693069313E-2"/>
          <c:w val="0.72727272727272729"/>
          <c:h val="0.757425742574257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749888"/>
        <c:axId val="125751680"/>
        <c:axId val="0"/>
      </c:bar3DChart>
      <c:catAx>
        <c:axId val="12574988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75168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751680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749888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 algn="just"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706744868035185E-2"/>
          <c:y val="6.9306930693069313E-2"/>
          <c:w val="0.72727272727272729"/>
          <c:h val="0.757425742574257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30942848"/>
        <c:axId val="130944384"/>
        <c:axId val="0"/>
      </c:bar3DChart>
      <c:catAx>
        <c:axId val="13094284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094438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30944384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0942848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706744868035185E-2"/>
          <c:y val="6.9306930693069313E-2"/>
          <c:w val="0.72727272727272729"/>
          <c:h val="0.757425742574257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31032192"/>
        <c:axId val="131033728"/>
        <c:axId val="0"/>
      </c:bar3DChart>
      <c:catAx>
        <c:axId val="13103219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103372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31033728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1032192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706744868035185E-2"/>
          <c:y val="6.9306930693069313E-2"/>
          <c:w val="0.72727272727272729"/>
          <c:h val="0.7574257425742574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31076480"/>
        <c:axId val="131078016"/>
        <c:axId val="0"/>
      </c:bar3DChart>
      <c:catAx>
        <c:axId val="1310764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1078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31078016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31076480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70813184"/>
        <c:axId val="70814720"/>
        <c:axId val="0"/>
      </c:bar3DChart>
      <c:catAx>
        <c:axId val="708131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08147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70814720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70813184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80995072"/>
        <c:axId val="80996608"/>
        <c:axId val="0"/>
      </c:bar3DChart>
      <c:catAx>
        <c:axId val="8099507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0996608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80996608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0995072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1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15675136"/>
        <c:axId val="115676672"/>
        <c:axId val="0"/>
      </c:bar3DChart>
      <c:catAx>
        <c:axId val="11567513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15676672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15676672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15675136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17521408"/>
        <c:axId val="125305600"/>
        <c:axId val="0"/>
      </c:bar3DChart>
      <c:catAx>
        <c:axId val="1175214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30560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305600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17521408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1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327616"/>
        <c:axId val="125333504"/>
        <c:axId val="0"/>
      </c:bar3DChart>
      <c:catAx>
        <c:axId val="1253276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33350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333504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327616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1"/>
                <c:pt idx="0">
                  <c:v>проект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367808"/>
        <c:axId val="125369344"/>
        <c:axId val="0"/>
      </c:bar3DChart>
      <c:catAx>
        <c:axId val="1253678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369344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369344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367808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428480"/>
        <c:axId val="125430016"/>
        <c:axId val="0"/>
      </c:bar3DChart>
      <c:catAx>
        <c:axId val="1254284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30016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430016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28480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 algn="just"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15"/>
      <c:hPercent val="67"/>
      <c:rotY val="20"/>
      <c:depthPercent val="100"/>
      <c:rAngAx val="1"/>
    </c:view3D>
    <c:floor>
      <c:thickness val="0"/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thickness val="0"/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9.9125364431486881E-2"/>
          <c:y val="6.8965517241379309E-2"/>
          <c:w val="0.7288629737609329"/>
          <c:h val="0.75862068965517238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Sheet1!$A$2</c:f>
              <c:strCache>
                <c:ptCount val="1"/>
                <c:pt idx="0">
                  <c:v>2016</c:v>
                </c:pt>
              </c:strCache>
            </c:strRef>
          </c:tx>
          <c:spPr>
            <a:solidFill>
              <a:srgbClr val="9999FF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Sheet1!$B$2:$C$2</c:f>
              <c:numCache>
                <c:formatCode>General</c:formatCode>
                <c:ptCount val="2"/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2017</c:v>
                </c:pt>
              </c:strCache>
            </c:strRef>
          </c:tx>
          <c:spPr>
            <a:solidFill>
              <a:srgbClr val="993366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Sheet1!$B$3:$C$3</c:f>
              <c:numCache>
                <c:formatCode>General</c:formatCode>
                <c:ptCount val="2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2018</c:v>
                </c:pt>
              </c:strCache>
            </c:strRef>
          </c:tx>
          <c:spPr>
            <a:solidFill>
              <a:srgbClr val="FFFFCC"/>
            </a:solidFill>
            <a:ln w="12664">
              <a:solidFill>
                <a:srgbClr val="000000"/>
              </a:solidFill>
              <a:prstDash val="solid"/>
            </a:ln>
          </c:spPr>
          <c:invertIfNegative val="0"/>
          <c:cat>
            <c:strRef>
              <c:f>Sheet1!$B$1:$C$1</c:f>
              <c:strCache>
                <c:ptCount val="2"/>
                <c:pt idx="0">
                  <c:v>проект</c:v>
                </c:pt>
                <c:pt idx="1">
                  <c:v>строительство</c:v>
                </c:pt>
              </c:strCache>
            </c:strRef>
          </c:cat>
          <c:val>
            <c:numRef>
              <c:f>Sheet1!$B$4:$C$4</c:f>
              <c:numCache>
                <c:formatCode>General</c:formatCode>
                <c:ptCount val="2"/>
                <c:pt idx="0">
                  <c:v>100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gapDepth val="0"/>
        <c:shape val="box"/>
        <c:axId val="125456384"/>
        <c:axId val="125457920"/>
        <c:axId val="0"/>
      </c:bar3DChart>
      <c:catAx>
        <c:axId val="12545638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low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57920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25457920"/>
        <c:scaling>
          <c:orientation val="minMax"/>
        </c:scaling>
        <c:delete val="0"/>
        <c:axPos val="l"/>
        <c:majorGridlines>
          <c:spPr>
            <a:ln w="3166">
              <a:solidFill>
                <a:srgbClr val="000000"/>
              </a:solidFill>
              <a:prstDash val="solid"/>
            </a:ln>
          </c:spPr>
        </c:majorGridlines>
        <c:numFmt formatCode="General" sourceLinked="1"/>
        <c:majorTickMark val="out"/>
        <c:minorTickMark val="none"/>
        <c:tickLblPos val="nextTo"/>
        <c:spPr>
          <a:ln w="3166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5456384"/>
        <c:crosses val="autoZero"/>
        <c:crossBetween val="between"/>
      </c:valAx>
      <c:spPr>
        <a:noFill/>
        <a:ln w="25328">
          <a:noFill/>
        </a:ln>
      </c:spPr>
    </c:plotArea>
    <c:legend>
      <c:legendPos val="r"/>
      <c:overlay val="0"/>
      <c:spPr>
        <a:noFill/>
        <a:ln w="3166">
          <a:solidFill>
            <a:srgbClr val="000000"/>
          </a:solidFill>
          <a:prstDash val="solid"/>
        </a:ln>
      </c:spPr>
      <c:txPr>
        <a:bodyPr/>
        <a:lstStyle/>
        <a:p>
          <a:pPr>
            <a:defRPr sz="82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  <c:showDLblsOverMax val="0"/>
  </c:chart>
  <c:spPr>
    <a:noFill/>
    <a:ln>
      <a:noFill/>
    </a:ln>
  </c:spPr>
  <c:txPr>
    <a:bodyPr/>
    <a:lstStyle/>
    <a:p>
      <a:pPr>
        <a:defRPr sz="897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564BFA9C-8CD1-4FA1-9464-F649591553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6072</TotalTime>
  <Pages>65</Pages>
  <Words>15321</Words>
  <Characters>87336</Characters>
  <Application>Microsoft Office Word</Application>
  <DocSecurity>0</DocSecurity>
  <Lines>727</Lines>
  <Paragraphs>204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Быков Михаил Юрьевич</dc:creator>
  <cp:lastModifiedBy>Быков Михаил Юрьевич</cp:lastModifiedBy>
  <cp:revision>691</cp:revision>
  <cp:lastPrinted>2015-12-30T10:01:00Z</cp:lastPrinted>
  <dcterms:created xsi:type="dcterms:W3CDTF">2014-06-20T08:55:00Z</dcterms:created>
  <dcterms:modified xsi:type="dcterms:W3CDTF">2015-12-30T14:25:00Z</dcterms:modified>
</cp:coreProperties>
</file>